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"/>
        <w:tblW w:w="16202" w:type="dxa"/>
        <w:tblLayout w:type="fixed"/>
        <w:tblLook w:val="04A0" w:firstRow="1" w:lastRow="0" w:firstColumn="1" w:lastColumn="0" w:noHBand="0" w:noVBand="1"/>
      </w:tblPr>
      <w:tblGrid>
        <w:gridCol w:w="441"/>
        <w:gridCol w:w="1036"/>
        <w:gridCol w:w="7"/>
        <w:gridCol w:w="1024"/>
        <w:gridCol w:w="1048"/>
        <w:gridCol w:w="15"/>
        <w:gridCol w:w="698"/>
        <w:gridCol w:w="334"/>
        <w:gridCol w:w="365"/>
        <w:gridCol w:w="682"/>
        <w:gridCol w:w="17"/>
        <w:gridCol w:w="1032"/>
        <w:gridCol w:w="19"/>
        <w:gridCol w:w="1050"/>
        <w:gridCol w:w="1036"/>
        <w:gridCol w:w="14"/>
        <w:gridCol w:w="1035"/>
        <w:gridCol w:w="15"/>
        <w:gridCol w:w="1034"/>
        <w:gridCol w:w="17"/>
        <w:gridCol w:w="1031"/>
        <w:gridCol w:w="19"/>
        <w:gridCol w:w="1032"/>
        <w:gridCol w:w="18"/>
        <w:gridCol w:w="1032"/>
        <w:gridCol w:w="18"/>
        <w:gridCol w:w="1049"/>
        <w:gridCol w:w="1084"/>
      </w:tblGrid>
      <w:tr w:rsidR="005836A0" w:rsidRPr="00700245" w14:paraId="380A3276" w14:textId="77777777" w:rsidTr="00557641">
        <w:tc>
          <w:tcPr>
            <w:tcW w:w="441" w:type="dxa"/>
            <w:tcBorders>
              <w:top w:val="nil"/>
              <w:left w:val="nil"/>
              <w:bottom w:val="single" w:sz="4" w:space="0" w:color="auto"/>
            </w:tcBorders>
          </w:tcPr>
          <w:p w14:paraId="11594753" w14:textId="77777777" w:rsidR="005836A0" w:rsidRPr="00700245" w:rsidRDefault="005836A0" w:rsidP="005836A0">
            <w:pPr>
              <w:ind w:left="-672"/>
              <w:rPr>
                <w:sz w:val="20"/>
                <w:szCs w:val="20"/>
              </w:rPr>
            </w:pPr>
            <w:proofErr w:type="spellStart"/>
            <w:r w:rsidRPr="00700245">
              <w:rPr>
                <w:sz w:val="20"/>
                <w:szCs w:val="20"/>
              </w:rPr>
              <w:t>sd</w:t>
            </w:r>
            <w:proofErr w:type="spellEnd"/>
          </w:p>
        </w:tc>
        <w:tc>
          <w:tcPr>
            <w:tcW w:w="14677" w:type="dxa"/>
            <w:gridSpan w:val="2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11FAD8" w14:textId="77777777" w:rsidR="005836A0" w:rsidRPr="00700245" w:rsidRDefault="005836A0" w:rsidP="005836A0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772924">
              <w:rPr>
                <w:b/>
                <w:color w:val="FF0000"/>
                <w:sz w:val="28"/>
                <w:szCs w:val="28"/>
              </w:rPr>
              <w:t xml:space="preserve">English Year </w:t>
            </w:r>
            <w:r>
              <w:rPr>
                <w:b/>
                <w:color w:val="FF0000"/>
                <w:sz w:val="28"/>
                <w:szCs w:val="28"/>
              </w:rPr>
              <w:t xml:space="preserve">1/2 </w:t>
            </w:r>
            <w:r w:rsidRPr="00772924">
              <w:rPr>
                <w:b/>
                <w:color w:val="FF0000"/>
                <w:sz w:val="28"/>
                <w:szCs w:val="28"/>
              </w:rPr>
              <w:t>Overview 20</w:t>
            </w:r>
            <w:r>
              <w:rPr>
                <w:b/>
                <w:color w:val="FF0000"/>
                <w:sz w:val="28"/>
                <w:szCs w:val="28"/>
              </w:rPr>
              <w:t>24</w:t>
            </w:r>
            <w:r w:rsidRPr="00772924">
              <w:rPr>
                <w:b/>
                <w:color w:val="FF0000"/>
                <w:sz w:val="28"/>
                <w:szCs w:val="28"/>
              </w:rPr>
              <w:t xml:space="preserve"> – 202</w:t>
            </w:r>
            <w:r>
              <w:rPr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D0F315" w14:textId="77777777" w:rsidR="005836A0" w:rsidRPr="00772924" w:rsidRDefault="005836A0" w:rsidP="005836A0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BD726D" w:rsidRPr="00700245" w14:paraId="0023F075" w14:textId="77777777" w:rsidTr="00557641">
        <w:trPr>
          <w:cantSplit/>
          <w:trHeight w:val="131"/>
        </w:trPr>
        <w:tc>
          <w:tcPr>
            <w:tcW w:w="441" w:type="dxa"/>
            <w:shd w:val="clear" w:color="auto" w:fill="FFFF00"/>
            <w:textDirection w:val="btLr"/>
            <w:vAlign w:val="center"/>
          </w:tcPr>
          <w:p w14:paraId="7A3EBDCB" w14:textId="77777777" w:rsidR="005836A0" w:rsidRPr="00E963D3" w:rsidRDefault="005836A0" w:rsidP="005836A0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4040849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1</w:t>
            </w:r>
          </w:p>
        </w:tc>
        <w:tc>
          <w:tcPr>
            <w:tcW w:w="1031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9BEB5F5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2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4573EE2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3</w:t>
            </w:r>
          </w:p>
        </w:tc>
        <w:tc>
          <w:tcPr>
            <w:tcW w:w="1047" w:type="dxa"/>
            <w:gridSpan w:val="3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2145DDD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4</w:t>
            </w:r>
          </w:p>
        </w:tc>
        <w:tc>
          <w:tcPr>
            <w:tcW w:w="1047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261A121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5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66F5185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</w:t>
            </w:r>
            <w:r>
              <w:rPr>
                <w:b/>
                <w:color w:val="FFFFFF" w:themeColor="background1"/>
              </w:rPr>
              <w:t xml:space="preserve">k </w:t>
            </w:r>
            <w:r w:rsidRPr="005406DA">
              <w:rPr>
                <w:b/>
                <w:color w:val="FFFFFF" w:themeColor="background1"/>
              </w:rPr>
              <w:t>6</w:t>
            </w:r>
          </w:p>
        </w:tc>
        <w:tc>
          <w:tcPr>
            <w:tcW w:w="1069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79746B1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7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17FB2F1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8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B009BB2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9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161D4D4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7F32A3">
              <w:rPr>
                <w:b/>
                <w:color w:val="FFFFFF" w:themeColor="background1"/>
              </w:rPr>
              <w:t>Week 10</w:t>
            </w:r>
          </w:p>
        </w:tc>
        <w:tc>
          <w:tcPr>
            <w:tcW w:w="1048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12EA8B3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7F32A3">
              <w:rPr>
                <w:b/>
                <w:color w:val="FFFFFF" w:themeColor="background1"/>
              </w:rPr>
              <w:t>Week 11</w:t>
            </w:r>
          </w:p>
        </w:tc>
        <w:tc>
          <w:tcPr>
            <w:tcW w:w="1051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60AB324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12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43875D4B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b/>
                <w:color w:val="FFFFFF" w:themeColor="background1"/>
              </w:rPr>
              <w:t>Week 13</w:t>
            </w:r>
          </w:p>
        </w:tc>
        <w:tc>
          <w:tcPr>
            <w:tcW w:w="1067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3B12F1B2" w14:textId="77777777" w:rsidR="005836A0" w:rsidRPr="002228B5" w:rsidRDefault="005836A0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b/>
                <w:color w:val="FFFFFF" w:themeColor="background1"/>
              </w:rPr>
              <w:t>Week 14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00B050"/>
          </w:tcPr>
          <w:p w14:paraId="60CEFF45" w14:textId="77777777" w:rsidR="005836A0" w:rsidRDefault="005836A0" w:rsidP="005836A0">
            <w:pPr>
              <w:spacing w:after="160" w:line="259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Week 15</w:t>
            </w:r>
          </w:p>
        </w:tc>
      </w:tr>
      <w:tr w:rsidR="00A36312" w:rsidRPr="00700245" w14:paraId="11FAF858" w14:textId="77777777" w:rsidTr="00557641">
        <w:trPr>
          <w:cantSplit/>
          <w:trHeight w:val="131"/>
        </w:trPr>
        <w:tc>
          <w:tcPr>
            <w:tcW w:w="441" w:type="dxa"/>
            <w:vMerge w:val="restart"/>
            <w:shd w:val="clear" w:color="auto" w:fill="FFFF00"/>
            <w:textDirection w:val="btLr"/>
            <w:vAlign w:val="center"/>
          </w:tcPr>
          <w:p w14:paraId="7DCC6BAD" w14:textId="77777777" w:rsidR="00A36312" w:rsidRPr="00E963D3" w:rsidRDefault="00A36312" w:rsidP="005836A0">
            <w:pPr>
              <w:ind w:left="113" w:right="113"/>
              <w:jc w:val="center"/>
              <w:rPr>
                <w:b/>
              </w:rPr>
            </w:pPr>
            <w:r w:rsidRPr="00E963D3">
              <w:rPr>
                <w:b/>
              </w:rPr>
              <w:t xml:space="preserve">Autumn Core Texts </w:t>
            </w:r>
          </w:p>
        </w:tc>
        <w:tc>
          <w:tcPr>
            <w:tcW w:w="7327" w:type="dxa"/>
            <w:gridSpan w:val="13"/>
            <w:shd w:val="clear" w:color="auto" w:fill="D9D9D9"/>
          </w:tcPr>
          <w:p w14:paraId="385F15DD" w14:textId="03B5737A" w:rsidR="00A36312" w:rsidRPr="00480845" w:rsidRDefault="00135B5D" w:rsidP="00A45729">
            <w:pPr>
              <w:spacing w:after="0" w:line="259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English Link - </w:t>
            </w:r>
            <w:r w:rsidR="00A36312">
              <w:rPr>
                <w:rFonts w:ascii="Calibri" w:eastAsia="Calibri" w:hAnsi="Calibri" w:cs="Times New Roman"/>
                <w:b/>
                <w:bCs/>
              </w:rPr>
              <w:t xml:space="preserve">History - </w:t>
            </w:r>
            <w:r w:rsidR="00A36312" w:rsidRPr="00035B48">
              <w:rPr>
                <w:rFonts w:ascii="Calibri" w:eastAsia="Calibri" w:hAnsi="Calibri" w:cs="Times New Roman"/>
                <w:b/>
                <w:bCs/>
              </w:rPr>
              <w:t xml:space="preserve">Changes within living memory - toys </w:t>
            </w:r>
          </w:p>
        </w:tc>
        <w:tc>
          <w:tcPr>
            <w:tcW w:w="8434" w:type="dxa"/>
            <w:gridSpan w:val="14"/>
            <w:shd w:val="clear" w:color="auto" w:fill="D9D9D9"/>
          </w:tcPr>
          <w:p w14:paraId="32D68126" w14:textId="421CFAAF" w:rsidR="00A36312" w:rsidRDefault="00F81D1B" w:rsidP="00A45729">
            <w:pPr>
              <w:spacing w:after="0" w:line="259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Our local area </w:t>
            </w:r>
          </w:p>
          <w:p w14:paraId="363B09FD" w14:textId="298F51C6" w:rsidR="00A36312" w:rsidRPr="00480845" w:rsidRDefault="00A36312" w:rsidP="00135B5D">
            <w:pPr>
              <w:spacing w:after="0" w:line="259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557641" w:rsidRPr="00801BF2" w14:paraId="7F94AF72" w14:textId="77777777" w:rsidTr="00135B5D">
        <w:trPr>
          <w:cantSplit/>
          <w:trHeight w:val="2593"/>
        </w:trPr>
        <w:tc>
          <w:tcPr>
            <w:tcW w:w="441" w:type="dxa"/>
            <w:vMerge/>
            <w:shd w:val="clear" w:color="auto" w:fill="FFFF00"/>
            <w:textDirection w:val="btLr"/>
            <w:vAlign w:val="center"/>
          </w:tcPr>
          <w:p w14:paraId="6415FBBE" w14:textId="77777777" w:rsidR="00557641" w:rsidRPr="00E963D3" w:rsidRDefault="00557641" w:rsidP="00A6544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auto"/>
            </w:tcBorders>
          </w:tcPr>
          <w:p w14:paraId="70C98E4E" w14:textId="33F38631" w:rsidR="00557641" w:rsidRPr="00DE2D68" w:rsidRDefault="00557641" w:rsidP="00A6544E">
            <w:pPr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lang w:val="en-US"/>
              </w:rPr>
              <w:t xml:space="preserve">The bear who nothing to wear – </w:t>
            </w:r>
            <w:r w:rsidRPr="00DE2D68">
              <w:rPr>
                <w:rFonts w:eastAsia="Times New Roman" w:cs="Times New Roman"/>
                <w:noProof/>
                <w:color w:val="FF0000"/>
                <w:sz w:val="16"/>
                <w:szCs w:val="16"/>
                <w:lang w:val="en-US"/>
              </w:rPr>
              <w:t>Willis &amp; Fitzgerald</w:t>
            </w:r>
            <w:r w:rsidRPr="00DE2D68">
              <w:rPr>
                <w:noProof/>
                <w:sz w:val="16"/>
                <w:szCs w:val="16"/>
              </w:rPr>
              <w:t xml:space="preserve"> </w:t>
            </w:r>
            <w:r w:rsidRPr="00DE2D68">
              <w:rPr>
                <w:noProof/>
                <w:sz w:val="16"/>
                <w:szCs w:val="16"/>
              </w:rPr>
              <w:drawing>
                <wp:inline distT="0" distB="0" distL="0" distR="0" wp14:anchorId="2DC1F6B2" wp14:editId="0521CB55">
                  <wp:extent cx="528955" cy="605155"/>
                  <wp:effectExtent l="0" t="0" r="4445" b="4445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77D0D2-77C0-EA73-F86A-3A14790592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EF77D0D2-77C0-EA73-F86A-3A14790592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3"/>
            <w:tcBorders>
              <w:bottom w:val="single" w:sz="4" w:space="0" w:color="auto"/>
            </w:tcBorders>
          </w:tcPr>
          <w:p w14:paraId="0C7F83A7" w14:textId="77777777" w:rsidR="00557641" w:rsidRPr="00DE2D68" w:rsidRDefault="00557641" w:rsidP="00A6544E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00FF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0000FF"/>
                <w:sz w:val="16"/>
                <w:szCs w:val="16"/>
                <w:lang w:val="en-US"/>
              </w:rPr>
              <w:t xml:space="preserve">Boris starts school – </w:t>
            </w:r>
          </w:p>
          <w:p w14:paraId="097A5335" w14:textId="4801EA1F" w:rsidR="00557641" w:rsidRPr="00DE2D68" w:rsidRDefault="00557641" w:rsidP="00A6544E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00FF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noProof/>
                <w:color w:val="0000FF"/>
                <w:sz w:val="16"/>
                <w:szCs w:val="16"/>
                <w:lang w:val="en-US"/>
              </w:rPr>
              <w:t xml:space="preserve">Weston &amp; Warnes </w:t>
            </w:r>
          </w:p>
          <w:p w14:paraId="67A6D80A" w14:textId="35DA61CE" w:rsidR="00557641" w:rsidRPr="00DE2D68" w:rsidRDefault="00557641" w:rsidP="00A6544E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6"/>
                <w:szCs w:val="16"/>
                <w:lang w:val="en-US"/>
              </w:rPr>
            </w:pPr>
            <w:r w:rsidRPr="00DE2D68">
              <w:rPr>
                <w:noProof/>
                <w:sz w:val="16"/>
                <w:szCs w:val="16"/>
              </w:rPr>
              <w:drawing>
                <wp:inline distT="0" distB="0" distL="0" distR="0" wp14:anchorId="457A0A5C" wp14:editId="51011372">
                  <wp:extent cx="596900" cy="638195"/>
                  <wp:effectExtent l="0" t="0" r="0" b="9525"/>
                  <wp:docPr id="205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5B8936-FAF5-1490-9B2B-5ACE4CB299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uri="{FF2B5EF4-FFF2-40B4-BE49-F238E27FC236}">
                                <a16:creationId xmlns:a16="http://schemas.microsoft.com/office/drawing/2014/main" id="{535B8936-FAF5-1490-9B2B-5ACE4CB299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" t="14815" r="10938" b="2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4" cy="65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gridSpan w:val="5"/>
            <w:tcBorders>
              <w:bottom w:val="single" w:sz="4" w:space="0" w:color="auto"/>
            </w:tcBorders>
          </w:tcPr>
          <w:p w14:paraId="499EC531" w14:textId="47C276DE" w:rsidR="00557641" w:rsidRPr="00DE2D68" w:rsidRDefault="00557641" w:rsidP="00A6544E">
            <w:pPr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7030A0"/>
                <w:sz w:val="16"/>
                <w:szCs w:val="16"/>
                <w:lang w:val="en-US"/>
              </w:rPr>
              <w:t>Already have a class teddy that goes missing. Day 2 other bears go missing &amp; there are foot prints.</w:t>
            </w:r>
          </w:p>
          <w:p w14:paraId="491C93F4" w14:textId="16154903" w:rsidR="00557641" w:rsidRPr="00DE2D68" w:rsidRDefault="00557641" w:rsidP="00A6544E">
            <w:pPr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0000FF"/>
                <w:sz w:val="16"/>
                <w:szCs w:val="16"/>
                <w:lang w:val="en-US"/>
              </w:rPr>
              <w:t xml:space="preserve">The teddy robber </w:t>
            </w:r>
            <w:r w:rsidRPr="00DE2D68">
              <w:rPr>
                <w:rFonts w:eastAsia="Times New Roman" w:cs="Times New Roman"/>
                <w:noProof/>
                <w:color w:val="0000FF"/>
                <w:sz w:val="16"/>
                <w:szCs w:val="16"/>
                <w:lang w:val="en-US"/>
              </w:rPr>
              <w:t>– Beck</w:t>
            </w:r>
            <w:r w:rsidRPr="00DE2D68">
              <w:rPr>
                <w:rFonts w:eastAsia="Times New Roman" w:cs="Times New Roman"/>
                <w:b/>
                <w:bCs/>
                <w:noProof/>
                <w:color w:val="0000FF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051" w:type="dxa"/>
            <w:gridSpan w:val="2"/>
            <w:tcBorders>
              <w:bottom w:val="single" w:sz="4" w:space="0" w:color="auto"/>
            </w:tcBorders>
          </w:tcPr>
          <w:p w14:paraId="1B3476A8" w14:textId="22119823" w:rsidR="00557641" w:rsidRPr="00DE2D68" w:rsidRDefault="00557641" w:rsidP="00A6544E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7030A0"/>
                <w:sz w:val="16"/>
                <w:szCs w:val="16"/>
                <w:lang w:val="en-US"/>
              </w:rPr>
              <w:t xml:space="preserve">Have a teddy bears picnic to celebrate finding the bear </w:t>
            </w:r>
          </w:p>
          <w:p w14:paraId="407EE09C" w14:textId="67885BDE" w:rsidR="00557641" w:rsidRPr="00DE2D68" w:rsidRDefault="00557641" w:rsidP="00A6544E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7030A0"/>
                <w:sz w:val="16"/>
                <w:szCs w:val="16"/>
                <w:lang w:val="en-US"/>
              </w:rPr>
              <w:t xml:space="preserve">Watch clip &amp; voiceover </w:t>
            </w:r>
          </w:p>
          <w:p w14:paraId="6864E329" w14:textId="13C582B8" w:rsidR="00557641" w:rsidRPr="00DE2D68" w:rsidRDefault="00557641" w:rsidP="00A6544E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00B050"/>
                <w:sz w:val="16"/>
                <w:szCs w:val="16"/>
                <w:lang w:val="en-US"/>
              </w:rPr>
              <w:t xml:space="preserve">Fact page about teddy bears </w:t>
            </w:r>
          </w:p>
        </w:tc>
        <w:tc>
          <w:tcPr>
            <w:tcW w:w="1050" w:type="dxa"/>
            <w:tcBorders>
              <w:bottom w:val="single" w:sz="4" w:space="0" w:color="auto"/>
            </w:tcBorders>
          </w:tcPr>
          <w:p w14:paraId="51DC7863" w14:textId="12034F13" w:rsidR="00557641" w:rsidRPr="00DE2D68" w:rsidRDefault="00557641" w:rsidP="00A6544E">
            <w:pPr>
              <w:spacing w:after="0"/>
              <w:jc w:val="center"/>
              <w:rPr>
                <w:rFonts w:eastAsia="Times New Roman" w:cs="Times New Roman"/>
                <w:noProof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noProof/>
                <w:sz w:val="16"/>
                <w:szCs w:val="16"/>
                <w:lang w:val="en-US"/>
              </w:rPr>
              <w:t xml:space="preserve">(Bears coming to life eg. </w:t>
            </w:r>
            <w:r w:rsidRPr="00DE2D68">
              <w:rPr>
                <w:rFonts w:eastAsia="Times New Roman" w:cs="Times New Roman"/>
                <w:i/>
                <w:iCs/>
                <w:noProof/>
                <w:sz w:val="16"/>
                <w:szCs w:val="16"/>
                <w:lang w:val="en-US"/>
              </w:rPr>
              <w:t>Winnie the Pooh</w:t>
            </w:r>
            <w:r w:rsidRPr="00DE2D68">
              <w:rPr>
                <w:rFonts w:eastAsia="Times New Roman" w:cs="Times New Roman"/>
                <w:noProof/>
                <w:sz w:val="16"/>
                <w:szCs w:val="16"/>
                <w:lang w:val="en-US"/>
              </w:rPr>
              <w:t>)</w:t>
            </w:r>
          </w:p>
          <w:p w14:paraId="51195A5E" w14:textId="395D784A" w:rsidR="00557641" w:rsidRPr="00DE2D68" w:rsidRDefault="00557641" w:rsidP="00A6544E">
            <w:pPr>
              <w:spacing w:after="0"/>
              <w:jc w:val="center"/>
              <w:rPr>
                <w:rFonts w:eastAsia="Times New Roman" w:cs="Times New Roman"/>
                <w:noProof/>
                <w:color w:val="FF0000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lang w:val="en-US"/>
              </w:rPr>
              <w:t xml:space="preserve">What’s in the box? </w:t>
            </w:r>
            <w:r w:rsidRPr="00DE2D68">
              <w:rPr>
                <w:rFonts w:eastAsia="Times New Roman" w:cs="Times New Roman"/>
                <w:noProof/>
                <w:color w:val="FF0000"/>
                <w:sz w:val="16"/>
                <w:szCs w:val="16"/>
                <w:lang w:val="en-US"/>
              </w:rPr>
              <w:t>Millum</w:t>
            </w:r>
          </w:p>
          <w:p w14:paraId="016B8ED7" w14:textId="21623F0B" w:rsidR="00557641" w:rsidRPr="00DE2D68" w:rsidRDefault="00557641" w:rsidP="00A6544E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lang w:val="en-US"/>
              </w:rPr>
              <w:t xml:space="preserve">The toy’s playtime – </w:t>
            </w:r>
            <w:r w:rsidRPr="00DE2D68">
              <w:rPr>
                <w:rFonts w:eastAsia="Times New Roman" w:cs="Times New Roman"/>
                <w:noProof/>
                <w:color w:val="FF0000"/>
                <w:sz w:val="16"/>
                <w:szCs w:val="16"/>
                <w:lang w:val="en-US"/>
              </w:rPr>
              <w:t xml:space="preserve">Mitton  </w:t>
            </w:r>
          </w:p>
        </w:tc>
        <w:tc>
          <w:tcPr>
            <w:tcW w:w="210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4F77FF8" w14:textId="05190798" w:rsidR="00557641" w:rsidRPr="00DE2D68" w:rsidRDefault="00557641" w:rsidP="002D424F">
            <w:pPr>
              <w:spacing w:after="0"/>
              <w:jc w:val="center"/>
              <w:rPr>
                <w:rFonts w:cstheme="minorHAnsi"/>
                <w:b/>
                <w:bCs/>
                <w:color w:val="00B050"/>
                <w:sz w:val="16"/>
                <w:szCs w:val="16"/>
              </w:rPr>
            </w:pPr>
            <w:r w:rsidRPr="00DE2D68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Link to geog</w:t>
            </w:r>
            <w:r w:rsidR="00053677" w:rsidRPr="00DE2D68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.</w:t>
            </w:r>
            <w:r w:rsidRPr="00DE2D68">
              <w:rPr>
                <w:rFonts w:cstheme="minorHAnsi"/>
                <w:b/>
                <w:bCs/>
                <w:color w:val="00B050"/>
                <w:sz w:val="16"/>
                <w:szCs w:val="16"/>
              </w:rPr>
              <w:t xml:space="preserve"> topic</w:t>
            </w:r>
          </w:p>
          <w:p w14:paraId="01DA20DE" w14:textId="507649BC" w:rsidR="00557641" w:rsidRPr="00DE2D68" w:rsidRDefault="00557641" w:rsidP="002D424F">
            <w:pPr>
              <w:spacing w:after="0"/>
              <w:jc w:val="center"/>
              <w:rPr>
                <w:rFonts w:cstheme="minorHAnsi"/>
                <w:b/>
                <w:bCs/>
                <w:color w:val="00B050"/>
                <w:sz w:val="16"/>
                <w:szCs w:val="16"/>
              </w:rPr>
            </w:pPr>
            <w:r w:rsidRPr="00DE2D68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Watch a walk around the local area / Google maps</w:t>
            </w:r>
          </w:p>
          <w:p w14:paraId="282BA6BD" w14:textId="75997A86" w:rsidR="00557641" w:rsidRPr="00DE2D68" w:rsidRDefault="00557641" w:rsidP="00135B5D">
            <w:pPr>
              <w:spacing w:after="0" w:line="240" w:lineRule="auto"/>
              <w:jc w:val="center"/>
              <w:rPr>
                <w:color w:val="0000FF"/>
                <w:sz w:val="16"/>
                <w:szCs w:val="16"/>
              </w:rPr>
            </w:pPr>
            <w:r w:rsidRPr="00DE2D68">
              <w:rPr>
                <w:rFonts w:cstheme="minorHAnsi"/>
                <w:b/>
                <w:bCs/>
                <w:color w:val="00B050"/>
                <w:sz w:val="16"/>
                <w:szCs w:val="16"/>
              </w:rPr>
              <w:t xml:space="preserve">Maya’s Walk – </w:t>
            </w:r>
            <w:r w:rsidRPr="00DE2D68">
              <w:rPr>
                <w:rFonts w:cstheme="minorHAnsi"/>
                <w:bCs/>
                <w:color w:val="00B050"/>
                <w:sz w:val="16"/>
                <w:szCs w:val="16"/>
              </w:rPr>
              <w:t>Butterfield &amp; Geyer</w:t>
            </w:r>
            <w:r w:rsidR="00135B5D" w:rsidRPr="00DE2D68">
              <w:rPr>
                <w:rFonts w:cstheme="minorHAnsi"/>
                <w:bCs/>
                <w:color w:val="00B050"/>
                <w:sz w:val="16"/>
                <w:szCs w:val="16"/>
              </w:rPr>
              <w:t>/</w:t>
            </w:r>
            <w:r w:rsidR="00135B5D" w:rsidRPr="00DE2D68">
              <w:rPr>
                <w:b/>
                <w:bCs/>
                <w:color w:val="0000FF"/>
                <w:sz w:val="16"/>
                <w:szCs w:val="16"/>
              </w:rPr>
              <w:t xml:space="preserve"> Chasing rainbows – </w:t>
            </w:r>
            <w:r w:rsidR="00135B5D" w:rsidRPr="00DE2D68">
              <w:rPr>
                <w:color w:val="0000FF"/>
                <w:sz w:val="16"/>
                <w:szCs w:val="16"/>
              </w:rPr>
              <w:t>Grant</w:t>
            </w:r>
          </w:p>
          <w:p w14:paraId="5C30BA3B" w14:textId="60077FB6" w:rsidR="00557641" w:rsidRPr="00DE2D68" w:rsidRDefault="00557641" w:rsidP="00135B5D">
            <w:pPr>
              <w:spacing w:after="0" w:line="240" w:lineRule="auto"/>
              <w:jc w:val="center"/>
              <w:rPr>
                <w:b/>
                <w:bCs/>
                <w:color w:val="0000FF"/>
                <w:sz w:val="16"/>
                <w:szCs w:val="16"/>
              </w:rPr>
            </w:pPr>
            <w:r w:rsidRPr="00DE2D68">
              <w:rPr>
                <w:noProof/>
                <w:sz w:val="16"/>
                <w:szCs w:val="16"/>
              </w:rPr>
              <w:drawing>
                <wp:inline distT="0" distB="0" distL="0" distR="0" wp14:anchorId="10968459" wp14:editId="2BD58317">
                  <wp:extent cx="599440" cy="59944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38" cy="60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B5D" w:rsidRPr="00DE2D68">
              <w:rPr>
                <w:noProof/>
                <w:sz w:val="16"/>
                <w:szCs w:val="16"/>
              </w:rPr>
              <w:t xml:space="preserve">  </w:t>
            </w:r>
            <w:r w:rsidR="00135B5D" w:rsidRPr="00DE2D68">
              <w:rPr>
                <w:noProof/>
                <w:sz w:val="16"/>
                <w:szCs w:val="16"/>
              </w:rPr>
              <w:drawing>
                <wp:inline distT="0" distB="0" distL="0" distR="0" wp14:anchorId="61970B3F" wp14:editId="75F63B51">
                  <wp:extent cx="487680" cy="605053"/>
                  <wp:effectExtent l="0" t="0" r="7620" b="5080"/>
                  <wp:docPr id="20495" name="Picture 2" descr="IMG_45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BE78CF-7F57-4F12-4840-99D7A36A250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520">
                            <a:extLst>
                              <a:ext uri="{FF2B5EF4-FFF2-40B4-BE49-F238E27FC236}">
                                <a16:creationId xmlns:a16="http://schemas.microsoft.com/office/drawing/2014/main" id="{94BE78CF-7F57-4F12-4840-99D7A36A250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" t="9617" r="2982" b="2514"/>
                          <a:stretch/>
                        </pic:blipFill>
                        <pic:spPr>
                          <a:xfrm>
                            <a:off x="0" y="0"/>
                            <a:ext cx="499804" cy="62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36A27958" w14:textId="77777777" w:rsidR="00120671" w:rsidRPr="00DE2D68" w:rsidRDefault="00557641" w:rsidP="00120671">
            <w:pPr>
              <w:spacing w:after="0"/>
              <w:jc w:val="center"/>
              <w:rPr>
                <w:rFonts w:eastAsia="Times New Roman" w:cs="Times New Roman"/>
                <w:noProof/>
                <w:color w:val="3333FF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3333FF"/>
                <w:sz w:val="16"/>
                <w:szCs w:val="16"/>
                <w:lang w:val="en-US"/>
              </w:rPr>
              <w:t xml:space="preserve">Bog Baby </w:t>
            </w:r>
            <w:r w:rsidRPr="00DE2D68">
              <w:rPr>
                <w:rFonts w:eastAsia="Times New Roman" w:cs="Times New Roman"/>
                <w:noProof/>
                <w:color w:val="3333FF"/>
                <w:sz w:val="16"/>
                <w:szCs w:val="16"/>
                <w:lang w:val="en-US"/>
              </w:rPr>
              <w:t xml:space="preserve">– </w:t>
            </w:r>
            <w:r w:rsidR="00120671" w:rsidRPr="00DE2D68">
              <w:rPr>
                <w:noProof/>
                <w:sz w:val="16"/>
                <w:szCs w:val="16"/>
              </w:rPr>
              <w:t xml:space="preserve"> </w:t>
            </w:r>
            <w:r w:rsidRPr="00DE2D68">
              <w:rPr>
                <w:rFonts w:eastAsia="Times New Roman" w:cs="Times New Roman"/>
                <w:noProof/>
                <w:color w:val="3333FF"/>
                <w:sz w:val="16"/>
                <w:szCs w:val="16"/>
                <w:lang w:val="en-US"/>
              </w:rPr>
              <w:t>Willis</w:t>
            </w:r>
            <w:r w:rsidR="00120671" w:rsidRPr="00DE2D68">
              <w:rPr>
                <w:rFonts w:eastAsia="Times New Roman" w:cs="Times New Roman"/>
                <w:noProof/>
                <w:color w:val="3333FF"/>
                <w:sz w:val="16"/>
                <w:szCs w:val="16"/>
                <w:lang w:val="en-US"/>
              </w:rPr>
              <w:t xml:space="preserve"> </w:t>
            </w:r>
          </w:p>
          <w:p w14:paraId="181DC10D" w14:textId="6CC4028B" w:rsidR="00120671" w:rsidRPr="00DE2D68" w:rsidRDefault="00120671" w:rsidP="00120671">
            <w:pPr>
              <w:spacing w:after="0"/>
              <w:jc w:val="center"/>
              <w:rPr>
                <w:rFonts w:eastAsia="Times New Roman" w:cs="Times New Roman"/>
                <w:noProof/>
                <w:color w:val="3333FF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noProof/>
                <w:color w:val="3333FF"/>
                <w:sz w:val="16"/>
                <w:szCs w:val="16"/>
                <w:lang w:val="en-US"/>
              </w:rPr>
              <w:t>Don’t show front cover until later</w:t>
            </w:r>
          </w:p>
          <w:p w14:paraId="6FD7FE54" w14:textId="4635C6F0" w:rsidR="00557641" w:rsidRPr="00DE2D68" w:rsidRDefault="00557641" w:rsidP="00120671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3333FF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3333FF"/>
                <w:sz w:val="16"/>
                <w:szCs w:val="16"/>
                <w:lang w:val="en-US"/>
              </w:rPr>
              <w:t xml:space="preserve"> </w:t>
            </w:r>
            <w:r w:rsidR="00120671" w:rsidRPr="00DE2D68">
              <w:rPr>
                <w:rFonts w:eastAsia="Times New Roman" w:cs="Times New Roman"/>
                <w:b/>
                <w:bCs/>
                <w:noProof/>
                <w:color w:val="3333FF"/>
                <w:sz w:val="16"/>
                <w:szCs w:val="16"/>
                <w:lang w:val="en-US"/>
              </w:rPr>
              <w:drawing>
                <wp:inline distT="0" distB="0" distL="0" distR="0" wp14:anchorId="6BE1C39E" wp14:editId="5CA19552">
                  <wp:extent cx="935214" cy="765175"/>
                  <wp:effectExtent l="0" t="0" r="0" b="0"/>
                  <wp:docPr id="25108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0860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28" cy="76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EA0D1" w14:textId="6AEA2485" w:rsidR="00557641" w:rsidRPr="00DE2D68" w:rsidRDefault="00557641" w:rsidP="00135B5D">
            <w:pPr>
              <w:rPr>
                <w:rFonts w:eastAsia="Times New Roman" w:cs="Times New Roman"/>
                <w:b/>
                <w:bCs/>
                <w:noProof/>
                <w:color w:val="7030A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EACDE3" w14:textId="467FA539" w:rsidR="00557641" w:rsidRPr="00DE2D68" w:rsidRDefault="00557641" w:rsidP="00120671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lang w:val="en-US"/>
              </w:rPr>
              <w:t>W</w:t>
            </w:r>
            <w:r w:rsidR="003F0663" w:rsidRPr="00DE2D68"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lang w:val="en-US"/>
              </w:rPr>
              <w:t>h</w:t>
            </w:r>
            <w:r w:rsidRPr="00DE2D68"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lang w:val="en-US"/>
              </w:rPr>
              <w:t xml:space="preserve">iffy Wilson the wolf that wouldn’t wash </w:t>
            </w:r>
            <w:r w:rsidR="00120671" w:rsidRPr="00DE2D68"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lang w:val="en-US"/>
              </w:rPr>
              <w:t xml:space="preserve">– </w:t>
            </w:r>
            <w:r w:rsidR="00120671" w:rsidRPr="00DE2D68">
              <w:rPr>
                <w:rFonts w:eastAsia="Times New Roman" w:cs="Times New Roman"/>
                <w:noProof/>
                <w:color w:val="FF0000"/>
                <w:sz w:val="16"/>
                <w:szCs w:val="16"/>
                <w:lang w:val="en-US"/>
              </w:rPr>
              <w:t>Hart &amp; Lord</w:t>
            </w:r>
            <w:r w:rsidR="00120671" w:rsidRPr="00DE2D68"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lang w:val="en-US"/>
              </w:rPr>
              <w:t xml:space="preserve"> </w:t>
            </w:r>
          </w:p>
          <w:p w14:paraId="1C900112" w14:textId="77777777" w:rsidR="00884AAB" w:rsidRPr="00DE2D68" w:rsidRDefault="00557641" w:rsidP="00884AAB">
            <w:pPr>
              <w:spacing w:after="0"/>
              <w:jc w:val="center"/>
              <w:rPr>
                <w:rFonts w:eastAsia="Times New Roman" w:cstheme="minorHAnsi"/>
                <w:b/>
                <w:bCs/>
                <w:noProof/>
                <w:color w:val="7030A0"/>
                <w:sz w:val="16"/>
                <w:szCs w:val="16"/>
                <w:lang w:val="en-US"/>
              </w:rPr>
            </w:pPr>
            <w:r w:rsidRPr="00DE2D68">
              <w:rPr>
                <w:noProof/>
                <w:sz w:val="16"/>
                <w:szCs w:val="16"/>
              </w:rPr>
              <w:drawing>
                <wp:inline distT="0" distB="0" distL="0" distR="0" wp14:anchorId="1C949893" wp14:editId="54287714">
                  <wp:extent cx="632460" cy="564154"/>
                  <wp:effectExtent l="0" t="0" r="0" b="7620"/>
                  <wp:docPr id="1021429815" name="Picture 1021429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24" cy="56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4AAB" w:rsidRPr="00DE2D68">
              <w:rPr>
                <w:rFonts w:eastAsia="Times New Roman" w:cstheme="minorHAnsi"/>
                <w:b/>
                <w:bCs/>
                <w:noProof/>
                <w:color w:val="7030A0"/>
                <w:sz w:val="16"/>
                <w:szCs w:val="16"/>
                <w:lang w:val="en-US"/>
              </w:rPr>
              <w:t xml:space="preserve">   </w:t>
            </w:r>
          </w:p>
          <w:p w14:paraId="34D236FF" w14:textId="2CFE1742" w:rsidR="00557641" w:rsidRPr="00DE2D68" w:rsidRDefault="00A6095F" w:rsidP="00A6095F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16"/>
                <w:szCs w:val="16"/>
                <w:highlight w:val="yellow"/>
                <w:lang w:val="en-US"/>
              </w:rPr>
            </w:pPr>
            <w:r w:rsidRPr="00DE2D68">
              <w:rPr>
                <w:rFonts w:eastAsia="Times New Roman" w:cs="Times New Roman"/>
                <w:noProof/>
                <w:sz w:val="16"/>
                <w:szCs w:val="16"/>
                <w:lang w:val="en-US"/>
              </w:rPr>
              <w:t>Image of a clean wolf!</w:t>
            </w:r>
            <w:r w:rsidRPr="00DE2D68">
              <w:rPr>
                <w:rFonts w:eastAsia="Times New Roman" w:cs="Times New Roman"/>
                <w:b/>
                <w:bCs/>
                <w:noProof/>
                <w:sz w:val="16"/>
                <w:szCs w:val="16"/>
                <w:lang w:val="en-US"/>
              </w:rPr>
              <w:t xml:space="preserve"> </w:t>
            </w:r>
            <w:r w:rsidR="00884AAB" w:rsidRPr="00DE2D68">
              <w:rPr>
                <w:rFonts w:eastAsia="Times New Roman" w:cstheme="minorHAnsi"/>
                <w:b/>
                <w:bCs/>
                <w:noProof/>
                <w:color w:val="7030A0"/>
                <w:sz w:val="16"/>
                <w:szCs w:val="16"/>
                <w:lang w:val="en-US"/>
              </w:rPr>
              <w:drawing>
                <wp:inline distT="0" distB="0" distL="0" distR="0" wp14:anchorId="553C0A17" wp14:editId="09F3419A">
                  <wp:extent cx="441830" cy="480695"/>
                  <wp:effectExtent l="0" t="0" r="0" b="0"/>
                  <wp:docPr id="12784783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07" cy="4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AFB" w:rsidRPr="00120671" w14:paraId="657B2F66" w14:textId="77777777" w:rsidTr="007559A9">
        <w:trPr>
          <w:cantSplit/>
          <w:trHeight w:val="1572"/>
        </w:trPr>
        <w:tc>
          <w:tcPr>
            <w:tcW w:w="441" w:type="dxa"/>
            <w:vMerge w:val="restart"/>
            <w:shd w:val="clear" w:color="auto" w:fill="FFFF00"/>
            <w:textDirection w:val="btLr"/>
            <w:vAlign w:val="center"/>
          </w:tcPr>
          <w:p w14:paraId="7E77398A" w14:textId="441C49D7" w:rsidR="003D4AFB" w:rsidRPr="00E963D3" w:rsidRDefault="003D4AFB" w:rsidP="00A6544E">
            <w:pPr>
              <w:spacing w:after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Writing Outcomes </w:t>
            </w:r>
          </w:p>
        </w:tc>
        <w:tc>
          <w:tcPr>
            <w:tcW w:w="1043" w:type="dxa"/>
            <w:gridSpan w:val="2"/>
            <w:vMerge w:val="restart"/>
          </w:tcPr>
          <w:p w14:paraId="4F677F9E" w14:textId="50B2E3BF" w:rsidR="003D4AFB" w:rsidRPr="00557641" w:rsidRDefault="003D4AFB" w:rsidP="00120671">
            <w:pPr>
              <w:spacing w:after="0"/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557641"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  <w:t xml:space="preserve">Discuss how bear felt in his different outfits – use images of him/emoji for emotions – </w:t>
            </w:r>
          </w:p>
          <w:p w14:paraId="3EE75C24" w14:textId="0C89F863" w:rsidR="003D4AFB" w:rsidRPr="00557641" w:rsidRDefault="003D4AFB" w:rsidP="00120671">
            <w:pPr>
              <w:spacing w:after="0"/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557641"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  <w:t xml:space="preserve">Design an outfit that you think bear would love – write a simple sentence </w:t>
            </w:r>
          </w:p>
        </w:tc>
        <w:tc>
          <w:tcPr>
            <w:tcW w:w="2087" w:type="dxa"/>
            <w:gridSpan w:val="3"/>
            <w:vMerge w:val="restart"/>
          </w:tcPr>
          <w:p w14:paraId="0B042421" w14:textId="628E0A26" w:rsidR="003D4AFB" w:rsidRPr="00557641" w:rsidRDefault="003D4AFB" w:rsidP="00120671">
            <w:pPr>
              <w:spacing w:after="0"/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  <w:r w:rsidRPr="00557641"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>Opportunities to write in simple sentences</w:t>
            </w:r>
          </w:p>
          <w:p w14:paraId="3E98E7A7" w14:textId="78C3CFB4" w:rsidR="003D4AFB" w:rsidRPr="00557641" w:rsidRDefault="003D4AFB" w:rsidP="00120671">
            <w:pPr>
              <w:spacing w:after="0"/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</w:pPr>
            <w:r w:rsidRPr="00557641"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>Draw the class teddy</w:t>
            </w:r>
            <w:r w:rsidRPr="00557641"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  <w:t xml:space="preserve"> and write a </w:t>
            </w:r>
            <w:r w:rsidRPr="00557641"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>simple sentence</w:t>
            </w:r>
            <w:r w:rsidRPr="00557641"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  <w:t xml:space="preserve"> about it. </w:t>
            </w:r>
          </w:p>
          <w:p w14:paraId="3A797069" w14:textId="77777777" w:rsidR="003D4AFB" w:rsidRPr="00557641" w:rsidRDefault="003D4AFB" w:rsidP="00120671">
            <w:pPr>
              <w:spacing w:after="0"/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</w:pPr>
            <w:r w:rsidRPr="00557641"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  <w:t xml:space="preserve">Write a sentence about </w:t>
            </w:r>
            <w:r w:rsidRPr="00557641"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>why the animals are scared</w:t>
            </w:r>
            <w:r w:rsidRPr="00557641"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  <w:t>.</w:t>
            </w:r>
          </w:p>
          <w:p w14:paraId="4C9D5640" w14:textId="77777777" w:rsidR="003D4AFB" w:rsidRPr="00557641" w:rsidRDefault="003D4AFB" w:rsidP="00120671">
            <w:pPr>
              <w:spacing w:after="0"/>
              <w:rPr>
                <w:rFonts w:eastAsia="Times New Roman" w:cs="Times New Roman"/>
                <w:i/>
                <w:iCs/>
                <w:noProof/>
                <w:color w:val="00B050"/>
                <w:sz w:val="14"/>
                <w:szCs w:val="14"/>
                <w:lang w:val="en-US"/>
              </w:rPr>
            </w:pPr>
            <w:r w:rsidRPr="00557641">
              <w:rPr>
                <w:rFonts w:eastAsia="Times New Roman" w:cs="Times New Roman"/>
                <w:i/>
                <w:iCs/>
                <w:noProof/>
                <w:color w:val="00B050"/>
                <w:sz w:val="14"/>
                <w:szCs w:val="14"/>
                <w:lang w:val="en-US"/>
              </w:rPr>
              <w:t>He is big.</w:t>
            </w:r>
          </w:p>
          <w:p w14:paraId="403EE970" w14:textId="77777777" w:rsidR="003D4AFB" w:rsidRPr="00557641" w:rsidRDefault="003D4AFB" w:rsidP="00120671">
            <w:pPr>
              <w:spacing w:after="0"/>
              <w:rPr>
                <w:rFonts w:eastAsia="Times New Roman" w:cs="Times New Roman"/>
                <w:i/>
                <w:iCs/>
                <w:noProof/>
                <w:color w:val="00B050"/>
                <w:sz w:val="14"/>
                <w:szCs w:val="14"/>
                <w:lang w:val="en-US"/>
              </w:rPr>
            </w:pPr>
            <w:r w:rsidRPr="00557641">
              <w:rPr>
                <w:rFonts w:eastAsia="Times New Roman" w:cs="Times New Roman"/>
                <w:i/>
                <w:iCs/>
                <w:noProof/>
                <w:color w:val="00B050"/>
                <w:sz w:val="14"/>
                <w:szCs w:val="14"/>
                <w:lang w:val="en-US"/>
              </w:rPr>
              <w:t>He has claws.</w:t>
            </w:r>
          </w:p>
          <w:p w14:paraId="03C67099" w14:textId="77777777" w:rsidR="003D4AFB" w:rsidRPr="00557641" w:rsidRDefault="003D4AFB" w:rsidP="00120671">
            <w:pPr>
              <w:spacing w:after="0"/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</w:pPr>
            <w:r w:rsidRPr="00557641">
              <w:rPr>
                <w:rFonts w:eastAsia="Times New Roman" w:cs="Times New Roman"/>
                <w:i/>
                <w:iCs/>
                <w:noProof/>
                <w:color w:val="00B050"/>
                <w:sz w:val="14"/>
                <w:szCs w:val="14"/>
                <w:lang w:val="en-US"/>
              </w:rPr>
              <w:t>He had huge claws and sharp teeth (Yr 2)</w:t>
            </w:r>
            <w:r w:rsidRPr="00557641"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  <w:t xml:space="preserve"> </w:t>
            </w:r>
          </w:p>
          <w:p w14:paraId="7FD3E8E5" w14:textId="77777777" w:rsidR="003D4AFB" w:rsidRPr="00557641" w:rsidRDefault="003D4AFB" w:rsidP="00120671">
            <w:pPr>
              <w:spacing w:after="0"/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  <w:r w:rsidRPr="00557641"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How did Boris feel? </w:t>
            </w:r>
          </w:p>
          <w:p w14:paraId="4CC6B867" w14:textId="0608AC09" w:rsidR="003D4AFB" w:rsidRPr="00557641" w:rsidRDefault="003D4AFB" w:rsidP="00120671">
            <w:pPr>
              <w:spacing w:after="0"/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  <w:r w:rsidRPr="00557641"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>Speech bubble from a rat</w:t>
            </w:r>
            <w:r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>.</w:t>
            </w:r>
          </w:p>
        </w:tc>
        <w:tc>
          <w:tcPr>
            <w:tcW w:w="698" w:type="dxa"/>
            <w:vMerge w:val="restart"/>
          </w:tcPr>
          <w:p w14:paraId="2DDA9CDB" w14:textId="77777777" w:rsidR="003D4AFB" w:rsidRPr="00557641" w:rsidRDefault="003D4AFB" w:rsidP="00120671">
            <w:pPr>
              <w:spacing w:after="0"/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</w:pPr>
            <w:r w:rsidRPr="00501511"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A missing poster </w:t>
            </w:r>
            <w:r w:rsidRPr="00557641"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  <w:t xml:space="preserve">for our </w:t>
            </w:r>
            <w:r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  <w:t xml:space="preserve">class </w:t>
            </w:r>
            <w:r w:rsidRPr="00557641">
              <w:rPr>
                <w:rFonts w:eastAsia="Times New Roman" w:cs="Times New Roman"/>
                <w:noProof/>
                <w:color w:val="00B050"/>
                <w:sz w:val="14"/>
                <w:szCs w:val="14"/>
                <w:lang w:val="en-US"/>
              </w:rPr>
              <w:t>bear.</w:t>
            </w:r>
          </w:p>
          <w:p w14:paraId="760595C6" w14:textId="481DF549" w:rsidR="003D4AFB" w:rsidRPr="00557641" w:rsidRDefault="003D4AFB" w:rsidP="00120671">
            <w:pPr>
              <w:spacing w:after="0"/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</w:pPr>
          </w:p>
        </w:tc>
        <w:tc>
          <w:tcPr>
            <w:tcW w:w="699" w:type="dxa"/>
            <w:gridSpan w:val="2"/>
            <w:vMerge w:val="restart"/>
          </w:tcPr>
          <w:p w14:paraId="37D819E3" w14:textId="77777777" w:rsidR="003D4AFB" w:rsidRDefault="003D4AFB" w:rsidP="00120671">
            <w:pPr>
              <w:spacing w:after="0"/>
              <w:rPr>
                <w:rFonts w:eastAsia="Times New Roman" w:cs="Times New Roman"/>
                <w:i/>
                <w:iCs/>
                <w:noProof/>
                <w:color w:val="0000FF"/>
                <w:sz w:val="14"/>
                <w:szCs w:val="14"/>
                <w:lang w:val="en-US"/>
              </w:rPr>
            </w:pPr>
            <w:r w:rsidRPr="00501511"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  <w:t>A story map</w:t>
            </w:r>
            <w:r w:rsidRPr="00557641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t xml:space="preserve"> of the journey from Tom’s house to the Giant’s door – </w:t>
            </w:r>
            <w:r w:rsidRPr="00501511">
              <w:rPr>
                <w:rFonts w:eastAsia="Times New Roman" w:cs="Times New Roman"/>
                <w:i/>
                <w:iCs/>
                <w:noProof/>
                <w:color w:val="0000FF"/>
                <w:sz w:val="14"/>
                <w:szCs w:val="14"/>
                <w:lang w:val="en-US"/>
              </w:rPr>
              <w:t>orally retell/</w:t>
            </w:r>
          </w:p>
          <w:p w14:paraId="22109315" w14:textId="7FF6BDB1" w:rsidR="003D4AFB" w:rsidRPr="00557641" w:rsidRDefault="003D4AFB" w:rsidP="00120671">
            <w:pPr>
              <w:spacing w:after="0"/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  <w:r w:rsidRPr="00501511">
              <w:rPr>
                <w:rFonts w:eastAsia="Times New Roman" w:cs="Times New Roman"/>
                <w:i/>
                <w:iCs/>
                <w:noProof/>
                <w:color w:val="0000FF"/>
                <w:sz w:val="14"/>
                <w:szCs w:val="14"/>
                <w:lang w:val="en-US"/>
              </w:rPr>
              <w:t>write a simple narrative.</w:t>
            </w:r>
            <w:r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699" w:type="dxa"/>
            <w:gridSpan w:val="2"/>
            <w:vMerge w:val="restart"/>
          </w:tcPr>
          <w:p w14:paraId="7E9D33C3" w14:textId="1CC32900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0000FF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Giant sends a thank you letter </w:t>
            </w:r>
            <w:r w:rsidRPr="00823B17">
              <w:rPr>
                <w:rFonts w:eastAsia="Times New Roman" w:cstheme="minorHAnsi"/>
                <w:noProof/>
                <w:color w:val="00B050"/>
                <w:sz w:val="14"/>
                <w:szCs w:val="14"/>
                <w:lang w:val="en-US"/>
              </w:rPr>
              <w:t>to Tom for helping him find his teddy</w:t>
            </w:r>
            <w:r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>.</w:t>
            </w:r>
          </w:p>
        </w:tc>
        <w:tc>
          <w:tcPr>
            <w:tcW w:w="1051" w:type="dxa"/>
            <w:gridSpan w:val="2"/>
            <w:vMerge w:val="restart"/>
          </w:tcPr>
          <w:p w14:paraId="6FD7B2B4" w14:textId="69545032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An information page / booklet </w:t>
            </w:r>
            <w:r w:rsidRPr="00823B17">
              <w:rPr>
                <w:rFonts w:eastAsia="Times New Roman" w:cstheme="minorHAnsi"/>
                <w:noProof/>
                <w:color w:val="00B050"/>
                <w:sz w:val="14"/>
                <w:szCs w:val="14"/>
                <w:lang w:val="en-US"/>
              </w:rPr>
              <w:t>about the history of bears</w:t>
            </w:r>
            <w:r>
              <w:rPr>
                <w:rFonts w:eastAsia="Times New Roman" w:cstheme="minorHAnsi"/>
                <w:noProof/>
                <w:color w:val="00B050"/>
                <w:sz w:val="14"/>
                <w:szCs w:val="14"/>
                <w:lang w:val="en-US"/>
              </w:rPr>
              <w:t>.</w:t>
            </w:r>
            <w:r w:rsidRPr="00823B17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1050" w:type="dxa"/>
            <w:vMerge w:val="restart"/>
          </w:tcPr>
          <w:p w14:paraId="3B0DE881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noProof/>
                <w:color w:val="FF0000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noProof/>
                <w:color w:val="FF0000"/>
                <w:sz w:val="14"/>
                <w:szCs w:val="14"/>
                <w:lang w:val="en-US"/>
              </w:rPr>
              <w:t xml:space="preserve">A list poem about the toys coming to life </w:t>
            </w:r>
          </w:p>
          <w:p w14:paraId="2F172245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i/>
                <w:iCs/>
                <w:noProof/>
                <w:color w:val="FF0000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i/>
                <w:iCs/>
                <w:noProof/>
                <w:color w:val="FF0000"/>
                <w:sz w:val="14"/>
                <w:szCs w:val="14"/>
                <w:lang w:val="en-US"/>
              </w:rPr>
              <w:t>Eg The doll danced.</w:t>
            </w:r>
            <w:r w:rsidRPr="00823B17">
              <w:rPr>
                <w:rFonts w:eastAsia="Times New Roman" w:cstheme="minorHAnsi"/>
                <w:b/>
                <w:bCs/>
                <w:i/>
                <w:iCs/>
                <w:noProof/>
                <w:color w:val="FF0000"/>
                <w:sz w:val="14"/>
                <w:szCs w:val="14"/>
                <w:lang w:val="en-US"/>
              </w:rPr>
              <w:t xml:space="preserve"> </w:t>
            </w:r>
          </w:p>
          <w:p w14:paraId="4CD4F0EA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i/>
                <w:iCs/>
                <w:noProof/>
                <w:color w:val="FF0000"/>
                <w:sz w:val="14"/>
                <w:szCs w:val="14"/>
                <w:lang w:val="en-US"/>
              </w:rPr>
            </w:pPr>
          </w:p>
          <w:p w14:paraId="02FA2F67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i/>
                <w:iCs/>
                <w:noProof/>
                <w:color w:val="FF0000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i/>
                <w:iCs/>
                <w:noProof/>
                <w:color w:val="FF0000"/>
                <w:sz w:val="14"/>
                <w:szCs w:val="14"/>
                <w:lang w:val="en-US"/>
              </w:rPr>
              <w:t>Developed in Yr 2</w:t>
            </w:r>
          </w:p>
          <w:p w14:paraId="5841494B" w14:textId="77777777" w:rsidR="003D4AFB" w:rsidRPr="00823B17" w:rsidRDefault="003D4AFB" w:rsidP="00120671">
            <w:pPr>
              <w:spacing w:after="0"/>
              <w:rPr>
                <w:rFonts w:cstheme="minorHAnsi"/>
                <w:color w:val="FF0000"/>
                <w:kern w:val="24"/>
                <w:sz w:val="14"/>
                <w:szCs w:val="14"/>
              </w:rPr>
            </w:pPr>
            <w:r w:rsidRPr="00823B17">
              <w:rPr>
                <w:rFonts w:cstheme="minorHAnsi"/>
                <w:i/>
                <w:iCs/>
                <w:color w:val="FF0000"/>
                <w:kern w:val="24"/>
                <w:sz w:val="14"/>
                <w:szCs w:val="14"/>
              </w:rPr>
              <w:t>The monkey jumped out</w:t>
            </w:r>
            <w:r w:rsidRPr="00823B17">
              <w:rPr>
                <w:rFonts w:cstheme="minorHAnsi"/>
                <w:color w:val="FF0000"/>
                <w:kern w:val="24"/>
                <w:sz w:val="14"/>
                <w:szCs w:val="14"/>
              </w:rPr>
              <w:t>. (using prepositions</w:t>
            </w:r>
          </w:p>
          <w:p w14:paraId="25D0DB9B" w14:textId="77777777" w:rsidR="003D4AFB" w:rsidRPr="00823B17" w:rsidRDefault="003D4AFB" w:rsidP="00120671">
            <w:pPr>
              <w:spacing w:after="0"/>
              <w:rPr>
                <w:rFonts w:cstheme="minorHAnsi"/>
                <w:color w:val="FF0000"/>
                <w:kern w:val="24"/>
                <w:sz w:val="14"/>
                <w:szCs w:val="14"/>
              </w:rPr>
            </w:pPr>
            <w:r w:rsidRPr="00823B17">
              <w:rPr>
                <w:rFonts w:cstheme="minorHAnsi"/>
                <w:color w:val="FF0000"/>
                <w:kern w:val="24"/>
                <w:sz w:val="14"/>
                <w:szCs w:val="14"/>
              </w:rPr>
              <w:t>/ adjectives)</w:t>
            </w:r>
          </w:p>
          <w:p w14:paraId="40EF8EC3" w14:textId="01BA762D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i/>
                <w:iCs/>
                <w:noProof/>
                <w:color w:val="FF0000"/>
                <w:sz w:val="14"/>
                <w:szCs w:val="14"/>
                <w:lang w:val="en-US"/>
              </w:rPr>
            </w:pPr>
            <w:r w:rsidRPr="00823B17">
              <w:rPr>
                <w:rFonts w:cstheme="minorHAnsi"/>
                <w:i/>
                <w:iCs/>
                <w:color w:val="FF0000"/>
                <w:kern w:val="24"/>
                <w:sz w:val="14"/>
                <w:szCs w:val="14"/>
              </w:rPr>
              <w:t>The cheeky monkey jumped out</w:t>
            </w:r>
            <w:r>
              <w:rPr>
                <w:rFonts w:cstheme="minorHAnsi"/>
                <w:i/>
                <w:iCs/>
                <w:color w:val="FF0000"/>
                <w:kern w:val="24"/>
                <w:sz w:val="14"/>
                <w:szCs w:val="14"/>
              </w:rPr>
              <w:t>.</w:t>
            </w:r>
          </w:p>
        </w:tc>
        <w:tc>
          <w:tcPr>
            <w:tcW w:w="1050" w:type="dxa"/>
            <w:gridSpan w:val="2"/>
            <w:vMerge w:val="restart"/>
            <w:shd w:val="clear" w:color="auto" w:fill="auto"/>
          </w:tcPr>
          <w:p w14:paraId="7E6F7017" w14:textId="427E48C5" w:rsidR="003D4AFB" w:rsidRPr="00823B17" w:rsidRDefault="003D4AFB" w:rsidP="00120671">
            <w:pPr>
              <w:rPr>
                <w:rFonts w:cstheme="minorHAnsi"/>
                <w:b/>
                <w:bCs/>
                <w:color w:val="000000" w:themeColor="text1"/>
                <w:sz w:val="14"/>
                <w:szCs w:val="14"/>
              </w:rPr>
            </w:pPr>
            <w:r w:rsidRPr="00823B17">
              <w:rPr>
                <w:rFonts w:cstheme="minorHAnsi"/>
                <w:b/>
                <w:bCs/>
                <w:color w:val="00B050"/>
                <w:sz w:val="14"/>
                <w:szCs w:val="14"/>
              </w:rPr>
              <w:t xml:space="preserve">A recount of </w:t>
            </w:r>
            <w:r w:rsidRPr="00823B17">
              <w:rPr>
                <w:rFonts w:cstheme="minorHAnsi"/>
                <w:color w:val="00B050"/>
                <w:sz w:val="14"/>
                <w:szCs w:val="14"/>
              </w:rPr>
              <w:t>a walk around the local area</w:t>
            </w:r>
            <w:r w:rsidRPr="00823B17">
              <w:rPr>
                <w:rFonts w:cstheme="minorHAnsi"/>
                <w:b/>
                <w:bCs/>
                <w:color w:val="00B050"/>
                <w:sz w:val="14"/>
                <w:szCs w:val="14"/>
              </w:rPr>
              <w:t xml:space="preserve"> </w:t>
            </w:r>
            <w:r>
              <w:rPr>
                <w:rFonts w:cstheme="minorHAnsi"/>
                <w:b/>
                <w:bCs/>
                <w:color w:val="00B050"/>
                <w:sz w:val="14"/>
                <w:szCs w:val="14"/>
              </w:rPr>
              <w:t>.</w:t>
            </w:r>
            <w:r w:rsidRPr="00823B17">
              <w:rPr>
                <w:rFonts w:cstheme="minorHAnsi"/>
                <w:b/>
                <w:bCs/>
                <w:color w:val="00B050"/>
                <w:sz w:val="14"/>
                <w:szCs w:val="14"/>
              </w:rPr>
              <w:t xml:space="preserve"> </w:t>
            </w:r>
          </w:p>
        </w:tc>
        <w:tc>
          <w:tcPr>
            <w:tcW w:w="1050" w:type="dxa"/>
            <w:gridSpan w:val="2"/>
            <w:vMerge w:val="restart"/>
            <w:shd w:val="clear" w:color="auto" w:fill="auto"/>
          </w:tcPr>
          <w:p w14:paraId="6595EA8B" w14:textId="06AE0532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823B17">
              <w:rPr>
                <w:rFonts w:cstheme="minorHAnsi"/>
                <w:b/>
                <w:bCs/>
                <w:color w:val="FF0000"/>
                <w:sz w:val="14"/>
                <w:szCs w:val="14"/>
              </w:rPr>
              <w:t xml:space="preserve"> A list poem about all the different things that she sees in the story</w:t>
            </w:r>
          </w:p>
        </w:tc>
        <w:tc>
          <w:tcPr>
            <w:tcW w:w="1051" w:type="dxa"/>
            <w:gridSpan w:val="2"/>
            <w:vMerge w:val="restart"/>
            <w:shd w:val="clear" w:color="auto" w:fill="auto"/>
          </w:tcPr>
          <w:p w14:paraId="73B9AD6F" w14:textId="6DD61249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  <w:t>Verbally explore travelling through the woods looking for the pond</w:t>
            </w:r>
            <w:r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  <w:t>.</w:t>
            </w:r>
          </w:p>
          <w:p w14:paraId="5FEE564D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</w:p>
          <w:p w14:paraId="02DE3113" w14:textId="1F3BEC9B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Have you seen a </w:t>
            </w:r>
            <w:r w:rsidR="00861AF2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>B</w:t>
            </w:r>
            <w:r w:rsidRPr="00823B17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og </w:t>
            </w:r>
            <w:r w:rsidR="00861AF2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>B</w:t>
            </w:r>
            <w:r w:rsidRPr="00823B17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>aby poster?</w:t>
            </w:r>
          </w:p>
          <w:p w14:paraId="22597F18" w14:textId="7D128CE2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>(character description</w:t>
            </w:r>
            <w:r w:rsidRPr="00823B17"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  <w:t xml:space="preserve">) </w:t>
            </w:r>
          </w:p>
        </w:tc>
        <w:tc>
          <w:tcPr>
            <w:tcW w:w="1050" w:type="dxa"/>
            <w:gridSpan w:val="2"/>
            <w:vMerge w:val="restart"/>
            <w:shd w:val="clear" w:color="auto" w:fill="auto"/>
          </w:tcPr>
          <w:p w14:paraId="6BCD7A09" w14:textId="36ADBED2" w:rsidR="003D4AFB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>Instructions for looking after Bog Baby</w:t>
            </w:r>
            <w:r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>:</w:t>
            </w:r>
          </w:p>
          <w:p w14:paraId="6C5CDBF0" w14:textId="77777777" w:rsidR="003D4AFB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</w:p>
          <w:p w14:paraId="130D265F" w14:textId="2434027E" w:rsidR="003D4AFB" w:rsidRDefault="003D4AFB" w:rsidP="00120671">
            <w:pPr>
              <w:spacing w:after="0"/>
              <w:rPr>
                <w:rFonts w:eastAsia="Times New Roman" w:cstheme="minorHAnsi"/>
                <w:i/>
                <w:iCs/>
                <w:noProof/>
                <w:color w:val="00B050"/>
                <w:sz w:val="14"/>
                <w:szCs w:val="14"/>
                <w:lang w:val="en-US"/>
              </w:rPr>
            </w:pPr>
            <w:r w:rsidRPr="00884AAB">
              <w:rPr>
                <w:rFonts w:eastAsia="Times New Roman" w:cstheme="minorHAnsi"/>
                <w:i/>
                <w:iCs/>
                <w:noProof/>
                <w:color w:val="00B050"/>
                <w:sz w:val="14"/>
                <w:szCs w:val="14"/>
                <w:lang w:val="en-US"/>
              </w:rPr>
              <w:t>Eg. Cuddle the Bog Baby</w:t>
            </w:r>
          </w:p>
          <w:p w14:paraId="7A80A7EE" w14:textId="77777777" w:rsidR="003D4AFB" w:rsidRDefault="003D4AFB" w:rsidP="00120671">
            <w:pPr>
              <w:spacing w:after="0"/>
              <w:rPr>
                <w:rFonts w:eastAsia="Times New Roman" w:cstheme="minorHAnsi"/>
                <w:i/>
                <w:iCs/>
                <w:noProof/>
                <w:color w:val="00B050"/>
                <w:sz w:val="14"/>
                <w:szCs w:val="14"/>
                <w:lang w:val="en-US"/>
              </w:rPr>
            </w:pPr>
          </w:p>
          <w:p w14:paraId="773EB96F" w14:textId="53D450DC" w:rsidR="003D4AFB" w:rsidRPr="00884AAB" w:rsidRDefault="003D4AFB" w:rsidP="00120671">
            <w:pPr>
              <w:spacing w:after="0"/>
              <w:rPr>
                <w:rFonts w:eastAsia="Times New Roman" w:cstheme="minorHAnsi"/>
                <w:i/>
                <w:iCs/>
                <w:noProof/>
                <w:color w:val="00B050"/>
                <w:sz w:val="14"/>
                <w:szCs w:val="14"/>
                <w:lang w:val="en-US"/>
              </w:rPr>
            </w:pPr>
            <w:r>
              <w:rPr>
                <w:rFonts w:eastAsia="Times New Roman" w:cstheme="minorHAnsi"/>
                <w:i/>
                <w:iCs/>
                <w:noProof/>
                <w:color w:val="00B050"/>
                <w:sz w:val="14"/>
                <w:szCs w:val="14"/>
                <w:lang w:val="en-US"/>
              </w:rPr>
              <w:t>Cuddle the Bog Baby so he feels happy.</w:t>
            </w:r>
          </w:p>
          <w:p w14:paraId="7AECE104" w14:textId="77777777" w:rsidR="003D4AFB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</w:p>
          <w:p w14:paraId="67DC9086" w14:textId="7A1A6038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</w:p>
        </w:tc>
        <w:tc>
          <w:tcPr>
            <w:tcW w:w="1050" w:type="dxa"/>
            <w:gridSpan w:val="2"/>
            <w:vMerge w:val="restart"/>
            <w:shd w:val="clear" w:color="auto" w:fill="auto"/>
          </w:tcPr>
          <w:p w14:paraId="5EF772D5" w14:textId="132EE3F0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  <w:t>Discuss why they think Bog Baby is ill and what they should do</w:t>
            </w:r>
            <w:r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  <w:t>.</w:t>
            </w:r>
          </w:p>
          <w:p w14:paraId="349F72C7" w14:textId="3FC7C4CF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  <w:t>3 sentences about him being poorly</w:t>
            </w:r>
            <w:r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  <w:t>.</w:t>
            </w:r>
          </w:p>
          <w:p w14:paraId="283E381B" w14:textId="52F37B58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861AF2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Speech bubble </w:t>
            </w:r>
            <w:r w:rsidRPr="00861AF2">
              <w:rPr>
                <w:rFonts w:eastAsia="Times New Roman" w:cstheme="minorHAnsi"/>
                <w:noProof/>
                <w:color w:val="00B050"/>
                <w:sz w:val="14"/>
                <w:szCs w:val="14"/>
                <w:lang w:val="en-US"/>
              </w:rPr>
              <w:t>as the Bog Baby telling them how he feels and asking for help.</w:t>
            </w:r>
            <w:r w:rsidRPr="00861AF2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10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BB5868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  <w:t>Make own Bog baby.</w:t>
            </w:r>
          </w:p>
          <w:p w14:paraId="1AB126F1" w14:textId="00ED73B0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  <w:t>Yr 1 retell the story simply</w:t>
            </w:r>
            <w:r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  <w:t>.</w:t>
            </w:r>
          </w:p>
          <w:p w14:paraId="53FA3572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</w:pPr>
          </w:p>
          <w:p w14:paraId="34DD0767" w14:textId="7B63E530" w:rsidR="003D4AFB" w:rsidRPr="003D4AFB" w:rsidRDefault="003D4AFB" w:rsidP="00120671">
            <w:pPr>
              <w:spacing w:after="0"/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  <w:t xml:space="preserve">Yr 2 Create a story about </w:t>
            </w:r>
            <w:r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  <w:t xml:space="preserve">the day the </w:t>
            </w:r>
            <w:r w:rsidRPr="00823B17"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  <w:t xml:space="preserve">Bog Baby </w:t>
            </w:r>
            <w:r w:rsidRPr="003D4AFB"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  <w:t>c</w:t>
            </w:r>
            <w:r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  <w:t>ame</w:t>
            </w:r>
            <w:r w:rsidRPr="003D4AFB"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  <w:t xml:space="preserve"> to </w:t>
            </w:r>
            <w:r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  <w:t xml:space="preserve">the </w:t>
            </w:r>
            <w:r w:rsidRPr="003D4AFB"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  <w:t>school</w:t>
            </w:r>
          </w:p>
          <w:p w14:paraId="75FB1A0E" w14:textId="6D015C94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</w:pPr>
            <w:r w:rsidRPr="003D4AFB"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  <w:t>Story map the idea and write a simple story. (see modelled text in file)</w:t>
            </w:r>
            <w:r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237868" w14:textId="610CDFD0" w:rsidR="003D4AFB" w:rsidRPr="003D4AFB" w:rsidRDefault="003D4AFB" w:rsidP="00120671">
            <w:pPr>
              <w:spacing w:after="0"/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</w:pPr>
            <w:r w:rsidRPr="00861AF2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A speech bubble </w:t>
            </w:r>
            <w:r w:rsidRPr="00861AF2">
              <w:rPr>
                <w:rFonts w:eastAsia="Times New Roman" w:cstheme="minorHAnsi"/>
                <w:noProof/>
                <w:color w:val="00B050"/>
                <w:sz w:val="14"/>
                <w:szCs w:val="14"/>
                <w:lang w:val="en-US"/>
              </w:rPr>
              <w:t xml:space="preserve">from Dotty tellling him why it is important that he is clean . </w:t>
            </w:r>
          </w:p>
        </w:tc>
        <w:tc>
          <w:tcPr>
            <w:tcW w:w="1084" w:type="dxa"/>
            <w:vMerge w:val="restart"/>
          </w:tcPr>
          <w:p w14:paraId="4B906422" w14:textId="0D517182" w:rsidR="003D4AFB" w:rsidRPr="00884AAB" w:rsidRDefault="003D4AFB" w:rsidP="00120671">
            <w:pPr>
              <w:spacing w:after="0"/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</w:pPr>
            <w:r w:rsidRPr="00884AAB"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  <w:t>Tell the story about his cousin Wolfy who is always clean</w:t>
            </w:r>
            <w:r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  <w:t>. Whiffy &amp; Dotty want to show him how to enjoy being muddy! Work together to create a story that pupils can recreate.</w:t>
            </w:r>
          </w:p>
          <w:p w14:paraId="14CF0839" w14:textId="5EB0F60A" w:rsidR="003D4AFB" w:rsidRPr="00823B17" w:rsidRDefault="003D4AFB" w:rsidP="001859FD">
            <w:pPr>
              <w:spacing w:after="0"/>
              <w:jc w:val="center"/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</w:p>
        </w:tc>
      </w:tr>
      <w:tr w:rsidR="003D4AFB" w:rsidRPr="00120671" w14:paraId="75C966AA" w14:textId="77777777" w:rsidTr="00117455">
        <w:trPr>
          <w:cantSplit/>
          <w:trHeight w:val="1572"/>
        </w:trPr>
        <w:tc>
          <w:tcPr>
            <w:tcW w:w="441" w:type="dxa"/>
            <w:vMerge/>
            <w:shd w:val="clear" w:color="auto" w:fill="FFFF00"/>
            <w:textDirection w:val="btLr"/>
            <w:vAlign w:val="center"/>
          </w:tcPr>
          <w:p w14:paraId="310496A7" w14:textId="77777777" w:rsidR="003D4AFB" w:rsidRDefault="003D4AFB" w:rsidP="00A6544E">
            <w:pPr>
              <w:spacing w:after="0"/>
              <w:ind w:left="113" w:right="113"/>
              <w:jc w:val="center"/>
              <w:rPr>
                <w:b/>
              </w:rPr>
            </w:pPr>
          </w:p>
        </w:tc>
        <w:tc>
          <w:tcPr>
            <w:tcW w:w="1043" w:type="dxa"/>
            <w:gridSpan w:val="2"/>
            <w:vMerge/>
            <w:tcBorders>
              <w:bottom w:val="single" w:sz="4" w:space="0" w:color="auto"/>
            </w:tcBorders>
          </w:tcPr>
          <w:p w14:paraId="18144004" w14:textId="77777777" w:rsidR="003D4AFB" w:rsidRPr="00557641" w:rsidRDefault="003D4AFB" w:rsidP="00120671">
            <w:pPr>
              <w:spacing w:after="0"/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</w:p>
        </w:tc>
        <w:tc>
          <w:tcPr>
            <w:tcW w:w="2087" w:type="dxa"/>
            <w:gridSpan w:val="3"/>
            <w:vMerge/>
            <w:tcBorders>
              <w:bottom w:val="single" w:sz="4" w:space="0" w:color="auto"/>
            </w:tcBorders>
          </w:tcPr>
          <w:p w14:paraId="5BE88788" w14:textId="77777777" w:rsidR="003D4AFB" w:rsidRPr="00557641" w:rsidRDefault="003D4AFB" w:rsidP="00120671">
            <w:pPr>
              <w:spacing w:after="0"/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</w:p>
        </w:tc>
        <w:tc>
          <w:tcPr>
            <w:tcW w:w="698" w:type="dxa"/>
            <w:vMerge/>
            <w:tcBorders>
              <w:bottom w:val="single" w:sz="4" w:space="0" w:color="auto"/>
            </w:tcBorders>
          </w:tcPr>
          <w:p w14:paraId="02A46173" w14:textId="77777777" w:rsidR="003D4AFB" w:rsidRPr="00501511" w:rsidRDefault="003D4AFB" w:rsidP="00120671">
            <w:pPr>
              <w:spacing w:after="0"/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</w:p>
        </w:tc>
        <w:tc>
          <w:tcPr>
            <w:tcW w:w="699" w:type="dxa"/>
            <w:gridSpan w:val="2"/>
            <w:vMerge/>
            <w:tcBorders>
              <w:bottom w:val="single" w:sz="4" w:space="0" w:color="auto"/>
            </w:tcBorders>
          </w:tcPr>
          <w:p w14:paraId="773B219C" w14:textId="77777777" w:rsidR="003D4AFB" w:rsidRPr="00501511" w:rsidRDefault="003D4AFB" w:rsidP="00120671">
            <w:pPr>
              <w:spacing w:after="0"/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</w:pPr>
          </w:p>
        </w:tc>
        <w:tc>
          <w:tcPr>
            <w:tcW w:w="699" w:type="dxa"/>
            <w:gridSpan w:val="2"/>
            <w:vMerge/>
            <w:tcBorders>
              <w:bottom w:val="single" w:sz="4" w:space="0" w:color="auto"/>
            </w:tcBorders>
          </w:tcPr>
          <w:p w14:paraId="32855DA7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</w:p>
        </w:tc>
        <w:tc>
          <w:tcPr>
            <w:tcW w:w="1051" w:type="dxa"/>
            <w:gridSpan w:val="2"/>
            <w:vMerge/>
            <w:tcBorders>
              <w:bottom w:val="single" w:sz="4" w:space="0" w:color="auto"/>
            </w:tcBorders>
          </w:tcPr>
          <w:p w14:paraId="4166A383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</w:tcBorders>
          </w:tcPr>
          <w:p w14:paraId="199BBC3F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noProof/>
                <w:color w:val="FF0000"/>
                <w:sz w:val="14"/>
                <w:szCs w:val="14"/>
                <w:lang w:val="en-US"/>
              </w:rPr>
            </w:pPr>
          </w:p>
        </w:tc>
        <w:tc>
          <w:tcPr>
            <w:tcW w:w="105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069186B2" w14:textId="77777777" w:rsidR="003D4AFB" w:rsidRPr="00823B17" w:rsidRDefault="003D4AFB" w:rsidP="00120671">
            <w:pPr>
              <w:rPr>
                <w:rFonts w:cstheme="minorHAnsi"/>
                <w:b/>
                <w:bCs/>
                <w:color w:val="00B050"/>
                <w:sz w:val="14"/>
                <w:szCs w:val="14"/>
              </w:rPr>
            </w:pPr>
          </w:p>
        </w:tc>
        <w:tc>
          <w:tcPr>
            <w:tcW w:w="105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17E90AEC" w14:textId="77777777" w:rsidR="003D4AFB" w:rsidRPr="00823B17" w:rsidRDefault="003D4AFB" w:rsidP="00120671">
            <w:pPr>
              <w:spacing w:after="0"/>
              <w:rPr>
                <w:rFonts w:cstheme="minorHAnsi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105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6254B24F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</w:p>
        </w:tc>
        <w:tc>
          <w:tcPr>
            <w:tcW w:w="105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664971D7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</w:p>
        </w:tc>
        <w:tc>
          <w:tcPr>
            <w:tcW w:w="105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2AA12996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</w:p>
        </w:tc>
        <w:tc>
          <w:tcPr>
            <w:tcW w:w="10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C5293A" w14:textId="77777777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CB3F5B" w14:textId="4C1DDA30" w:rsidR="003D4AFB" w:rsidRPr="00823B17" w:rsidRDefault="003D4AFB" w:rsidP="00120671">
            <w:pPr>
              <w:spacing w:after="0"/>
              <w:rPr>
                <w:rFonts w:eastAsia="Times New Roman" w:cstheme="minorHAnsi"/>
                <w:b/>
                <w:bCs/>
                <w:noProof/>
                <w:color w:val="3333FF"/>
                <w:sz w:val="14"/>
                <w:szCs w:val="14"/>
                <w:lang w:val="en-US"/>
              </w:rPr>
            </w:pPr>
            <w:r w:rsidRPr="00823B17">
              <w:rPr>
                <w:rFonts w:eastAsia="Times New Roman" w:cstheme="minorHAnsi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A letter of apology </w:t>
            </w:r>
            <w:r w:rsidRPr="00884AAB">
              <w:rPr>
                <w:rFonts w:eastAsia="Times New Roman" w:cstheme="minorHAnsi"/>
                <w:noProof/>
                <w:color w:val="00B050"/>
                <w:sz w:val="14"/>
                <w:szCs w:val="14"/>
                <w:lang w:val="en-US"/>
              </w:rPr>
              <w:t>from Whiffy to his Mum</w:t>
            </w:r>
            <w:r>
              <w:rPr>
                <w:rFonts w:eastAsia="Times New Roman" w:cstheme="minorHAnsi"/>
                <w:noProof/>
                <w:color w:val="00B050"/>
                <w:sz w:val="14"/>
                <w:szCs w:val="14"/>
                <w:lang w:val="en-US"/>
              </w:rPr>
              <w:t xml:space="preserve"> explaining that he will not be naughty again</w:t>
            </w:r>
          </w:p>
        </w:tc>
        <w:tc>
          <w:tcPr>
            <w:tcW w:w="1084" w:type="dxa"/>
            <w:vMerge/>
            <w:tcBorders>
              <w:bottom w:val="single" w:sz="4" w:space="0" w:color="auto"/>
            </w:tcBorders>
          </w:tcPr>
          <w:p w14:paraId="394A631F" w14:textId="77777777" w:rsidR="003D4AFB" w:rsidRPr="00884AAB" w:rsidRDefault="003D4AFB" w:rsidP="00120671">
            <w:pPr>
              <w:spacing w:after="0"/>
              <w:rPr>
                <w:rFonts w:eastAsia="Times New Roman" w:cstheme="minorHAnsi"/>
                <w:noProof/>
                <w:color w:val="3333FF"/>
                <w:sz w:val="14"/>
                <w:szCs w:val="14"/>
                <w:lang w:val="en-US"/>
              </w:rPr>
            </w:pPr>
          </w:p>
        </w:tc>
      </w:tr>
      <w:tr w:rsidR="008B5FFC" w:rsidRPr="00501511" w14:paraId="58632AF0" w14:textId="77777777" w:rsidTr="001859FD">
        <w:trPr>
          <w:cantSplit/>
          <w:trHeight w:val="50"/>
        </w:trPr>
        <w:tc>
          <w:tcPr>
            <w:tcW w:w="441" w:type="dxa"/>
            <w:shd w:val="clear" w:color="auto" w:fill="FFFF00"/>
            <w:textDirection w:val="btLr"/>
            <w:vAlign w:val="center"/>
          </w:tcPr>
          <w:p w14:paraId="67B213BC" w14:textId="66552072" w:rsidR="008B5FFC" w:rsidRPr="00E963D3" w:rsidRDefault="00B13FA6" w:rsidP="001859FD">
            <w:pPr>
              <w:spacing w:after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GPS </w:t>
            </w:r>
          </w:p>
        </w:tc>
        <w:tc>
          <w:tcPr>
            <w:tcW w:w="1043" w:type="dxa"/>
            <w:gridSpan w:val="2"/>
            <w:tcBorders>
              <w:bottom w:val="single" w:sz="4" w:space="0" w:color="auto"/>
            </w:tcBorders>
          </w:tcPr>
          <w:p w14:paraId="209CC4CA" w14:textId="77777777" w:rsidR="001859FD" w:rsidRPr="001859FD" w:rsidRDefault="001859FD" w:rsidP="001859FD">
            <w:pPr>
              <w:spacing w:after="0"/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</w:pPr>
            <w:r w:rsidRPr="001859FD"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  <w:t xml:space="preserve">Speak in sentences </w:t>
            </w:r>
          </w:p>
          <w:p w14:paraId="393632A1" w14:textId="77777777" w:rsidR="001859FD" w:rsidRPr="001859FD" w:rsidRDefault="001859FD" w:rsidP="001859FD">
            <w:pPr>
              <w:spacing w:after="0"/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</w:pPr>
            <w:r w:rsidRPr="001859FD"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  <w:t>Hold a sentence</w:t>
            </w:r>
          </w:p>
          <w:p w14:paraId="35AC0078" w14:textId="6F411BA2" w:rsidR="008B5FFC" w:rsidRPr="00501511" w:rsidRDefault="001859FD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color w:val="7030A0"/>
                <w:sz w:val="14"/>
                <w:szCs w:val="14"/>
                <w:lang w:val="en-US"/>
              </w:rPr>
            </w:pPr>
            <w:r w:rsidRPr="00501511"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  <w:t>See simple sentences modelled</w:t>
            </w:r>
          </w:p>
        </w:tc>
        <w:tc>
          <w:tcPr>
            <w:tcW w:w="2087" w:type="dxa"/>
            <w:gridSpan w:val="3"/>
            <w:tcBorders>
              <w:bottom w:val="single" w:sz="4" w:space="0" w:color="auto"/>
            </w:tcBorders>
          </w:tcPr>
          <w:p w14:paraId="229AC806" w14:textId="6F4ADA14" w:rsidR="00971CB1" w:rsidRPr="00971CB1" w:rsidRDefault="008B5FFC" w:rsidP="00971CB1">
            <w:pPr>
              <w:spacing w:after="0"/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</w:pPr>
            <w:r w:rsidRPr="00501511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Consolidate prior learning  - The demarcation of a simple sentence</w:t>
            </w:r>
            <w:r w:rsidR="00501511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 xml:space="preserve"> with capital letters and full stops</w:t>
            </w:r>
            <w:r w:rsidR="00971CB1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 xml:space="preserve"> that include a subject (noun) and verb (is)</w:t>
            </w:r>
            <w:r w:rsidR="00971CB1" w:rsidRPr="00971CB1">
              <w:rPr>
                <w:rFonts w:ascii="Calibri" w:eastAsia="Calibri" w:hAnsi="Calibri" w:cs="Times New Roman"/>
                <w:i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096" w:type="dxa"/>
            <w:gridSpan w:val="5"/>
            <w:tcBorders>
              <w:bottom w:val="single" w:sz="4" w:space="0" w:color="auto"/>
            </w:tcBorders>
          </w:tcPr>
          <w:p w14:paraId="307D2915" w14:textId="77777777" w:rsidR="008B5FFC" w:rsidRPr="00971CB1" w:rsidRDefault="008B5FFC" w:rsidP="001859FD">
            <w:pPr>
              <w:spacing w:after="0"/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</w:pPr>
            <w:r w:rsidRPr="00971CB1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Orally rehearse simple prepostions (looking for the giant’s bear) eg. under…</w:t>
            </w:r>
          </w:p>
          <w:p w14:paraId="26F84C26" w14:textId="500010EE" w:rsidR="00971CB1" w:rsidRPr="00971CB1" w:rsidRDefault="00971CB1" w:rsidP="001859FD">
            <w:pPr>
              <w:spacing w:after="0"/>
              <w:rPr>
                <w:rFonts w:eastAsia="Times New Roman" w:cs="Times New Roman"/>
                <w:i/>
                <w:iCs/>
                <w:noProof/>
                <w:color w:val="0000FF"/>
                <w:sz w:val="14"/>
                <w:szCs w:val="14"/>
                <w:lang w:val="en-US"/>
              </w:rPr>
            </w:pPr>
            <w:r w:rsidRPr="00971CB1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 xml:space="preserve">Yr 2 - A series of demarcated sentences. </w:t>
            </w:r>
          </w:p>
        </w:tc>
        <w:tc>
          <w:tcPr>
            <w:tcW w:w="1051" w:type="dxa"/>
            <w:gridSpan w:val="2"/>
            <w:tcBorders>
              <w:bottom w:val="single" w:sz="4" w:space="0" w:color="auto"/>
            </w:tcBorders>
          </w:tcPr>
          <w:p w14:paraId="1E8E099A" w14:textId="655CE964" w:rsidR="008B5FFC" w:rsidRPr="00971CB1" w:rsidRDefault="00971CB1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color w:val="00B050"/>
                <w:sz w:val="14"/>
                <w:szCs w:val="14"/>
                <w:lang w:val="en-US"/>
              </w:rPr>
            </w:pPr>
            <w:r w:rsidRPr="00971CB1"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  <w:t xml:space="preserve">Check that the sentences make sense. </w:t>
            </w:r>
            <w:r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  <w:t xml:space="preserve">Yr 2 include co-ordinating/ subordinating conjunctions </w:t>
            </w:r>
          </w:p>
        </w:tc>
        <w:tc>
          <w:tcPr>
            <w:tcW w:w="1050" w:type="dxa"/>
            <w:tcBorders>
              <w:bottom w:val="single" w:sz="4" w:space="0" w:color="auto"/>
            </w:tcBorders>
          </w:tcPr>
          <w:p w14:paraId="4A130A79" w14:textId="3F49710D" w:rsidR="008B5FFC" w:rsidRPr="00971CB1" w:rsidRDefault="00EF1203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color w:val="FF0000"/>
                <w:sz w:val="14"/>
                <w:szCs w:val="14"/>
                <w:lang w:val="en-US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noProof/>
                <w:color w:val="FF0000"/>
                <w:sz w:val="14"/>
                <w:szCs w:val="14"/>
                <w:lang w:val="en-US"/>
              </w:rPr>
              <w:t xml:space="preserve">Each 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BEB2A5D" w14:textId="699CD0E7" w:rsidR="008B5FFC" w:rsidRPr="00971CB1" w:rsidRDefault="008B5FFC" w:rsidP="001859FD">
            <w:pPr>
              <w:spacing w:after="0"/>
              <w:rPr>
                <w:i/>
                <w:iCs/>
                <w:sz w:val="14"/>
                <w:szCs w:val="14"/>
              </w:rPr>
            </w:pPr>
            <w:r w:rsidRPr="00971CB1">
              <w:rPr>
                <w:i/>
                <w:iCs/>
                <w:sz w:val="14"/>
                <w:szCs w:val="14"/>
              </w:rPr>
              <w:t>Use the personal pronoun I with capital letter. Use ‘and’ to join ideas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DB84BB8" w14:textId="6ECCD954" w:rsidR="008B5FFC" w:rsidRPr="00971CB1" w:rsidRDefault="00823B17" w:rsidP="001859FD">
            <w:pPr>
              <w:spacing w:after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 xml:space="preserve">Yr 1 </w:t>
            </w:r>
            <w:r w:rsidR="008B5FFC" w:rsidRPr="00971CB1">
              <w:rPr>
                <w:i/>
                <w:iCs/>
                <w:sz w:val="14"/>
                <w:szCs w:val="14"/>
              </w:rPr>
              <w:t xml:space="preserve">Use simple adjectives if appropriate </w:t>
            </w:r>
          </w:p>
          <w:p w14:paraId="61A0C524" w14:textId="77777777" w:rsidR="008B5FFC" w:rsidRDefault="008B5FFC" w:rsidP="001859FD">
            <w:pPr>
              <w:spacing w:after="0"/>
              <w:rPr>
                <w:i/>
                <w:iCs/>
                <w:sz w:val="14"/>
                <w:szCs w:val="14"/>
              </w:rPr>
            </w:pPr>
            <w:r w:rsidRPr="00971CB1">
              <w:rPr>
                <w:i/>
                <w:iCs/>
                <w:sz w:val="14"/>
                <w:szCs w:val="14"/>
              </w:rPr>
              <w:t xml:space="preserve">I saw a red leaf. </w:t>
            </w:r>
          </w:p>
          <w:p w14:paraId="6C0543DB" w14:textId="77777777" w:rsidR="00823B17" w:rsidRDefault="00823B17" w:rsidP="001859FD">
            <w:pPr>
              <w:spacing w:after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 xml:space="preserve">Yr 2 superlatives </w:t>
            </w:r>
          </w:p>
          <w:p w14:paraId="05F5C269" w14:textId="06F67775" w:rsidR="007A0532" w:rsidRPr="00971CB1" w:rsidRDefault="007A0532" w:rsidP="001859FD">
            <w:pPr>
              <w:spacing w:after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 xml:space="preserve">I saw the reddest leaf. </w:t>
            </w:r>
          </w:p>
        </w:tc>
        <w:tc>
          <w:tcPr>
            <w:tcW w:w="10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638C46" w14:textId="77777777" w:rsidR="008B5FFC" w:rsidRDefault="00A6095F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Yr 1 </w:t>
            </w:r>
            <w:r w:rsidR="00557641" w:rsidRPr="00971CB1"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Simple sentences </w:t>
            </w:r>
            <w:r w:rsidR="00557641" w:rsidRPr="00823B17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describing the Bog Baby</w:t>
            </w:r>
            <w:r w:rsidR="00557641" w:rsidRPr="00971CB1"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 </w:t>
            </w:r>
          </w:p>
          <w:p w14:paraId="26F6A348" w14:textId="77777777" w:rsidR="00A6095F" w:rsidRDefault="00A6095F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Yr 2 </w:t>
            </w:r>
            <w:r w:rsidRPr="00A6095F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Developing the use of noun phrases to describe.</w:t>
            </w:r>
            <w:r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 </w:t>
            </w:r>
          </w:p>
          <w:p w14:paraId="2184B471" w14:textId="004730D3" w:rsidR="00A6095F" w:rsidRPr="00971CB1" w:rsidRDefault="00A6095F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</w:pP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469783E" w14:textId="4EDE7BB8" w:rsidR="00135B5D" w:rsidRPr="00971CB1" w:rsidRDefault="00884AAB" w:rsidP="001859FD">
            <w:pPr>
              <w:spacing w:after="0"/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  <w:t xml:space="preserve">Yr 1 </w:t>
            </w:r>
            <w:r w:rsidR="00135B5D" w:rsidRPr="00971CB1"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  <w:t>Question sentence at beginning of instruction.</w:t>
            </w:r>
          </w:p>
          <w:p w14:paraId="69A12E29" w14:textId="77777777" w:rsidR="008B5FFC" w:rsidRDefault="00135B5D" w:rsidP="001859FD">
            <w:pPr>
              <w:spacing w:after="0"/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</w:pPr>
            <w:r w:rsidRPr="00971CB1"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  <w:t>Eg Do you want to find the map?</w:t>
            </w:r>
          </w:p>
          <w:p w14:paraId="4E5C4305" w14:textId="6F008D50" w:rsidR="00884AAB" w:rsidRPr="00971CB1" w:rsidRDefault="00884AAB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</w:pPr>
            <w:r>
              <w:rPr>
                <w:rFonts w:ascii="Calibri" w:eastAsia="Calibri" w:hAnsi="Calibri" w:cs="Times New Roman"/>
                <w:i/>
                <w:iCs/>
                <w:color w:val="000000"/>
                <w:sz w:val="14"/>
                <w:szCs w:val="14"/>
              </w:rPr>
              <w:t xml:space="preserve">Yr 2 include co-ordinating conjunctions 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D669B8E" w14:textId="77777777" w:rsidR="008B5FFC" w:rsidRDefault="00861AF2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</w:pPr>
            <w:r w:rsidRPr="00861AF2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Yr 1 Use of</w:t>
            </w:r>
            <w:r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 co-ordinating conjunction and </w:t>
            </w:r>
          </w:p>
          <w:p w14:paraId="658133A6" w14:textId="2FBD889C" w:rsidR="00861AF2" w:rsidRPr="00861AF2" w:rsidRDefault="00861AF2" w:rsidP="001859FD">
            <w:pPr>
              <w:spacing w:after="0"/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</w:pPr>
            <w:r w:rsidRPr="00861AF2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 xml:space="preserve">Yr 2 </w:t>
            </w:r>
            <w:r w:rsidR="007A0532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 xml:space="preserve">Use of sub-ordinating conjunction because </w:t>
            </w:r>
          </w:p>
          <w:p w14:paraId="7122F96B" w14:textId="1074F4D8" w:rsidR="00861AF2" w:rsidRPr="003D4AFB" w:rsidRDefault="00861AF2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</w:pP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B3EA772" w14:textId="4784586E" w:rsidR="003D4AFB" w:rsidRPr="003D4AFB" w:rsidRDefault="003D4AFB" w:rsidP="001859FD">
            <w:pPr>
              <w:spacing w:after="0"/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</w:pPr>
            <w:r w:rsidRPr="003D4AFB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 xml:space="preserve">Yr 2 Use </w:t>
            </w:r>
            <w:r w:rsidRPr="003D4AFB"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story language </w:t>
            </w:r>
            <w:r w:rsidRPr="003D4AFB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 xml:space="preserve">to give the text a strong structure </w:t>
            </w:r>
          </w:p>
          <w:p w14:paraId="65C77AC6" w14:textId="5337B59A" w:rsidR="008B5FFC" w:rsidRPr="003D4AFB" w:rsidRDefault="003D4AFB" w:rsidP="001859FD">
            <w:pPr>
              <w:spacing w:after="0"/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</w:pPr>
            <w:r w:rsidRPr="003D4AFB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 xml:space="preserve">eg. First, then, next 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</w:tcPr>
          <w:p w14:paraId="2E16BC8F" w14:textId="789B4F5E" w:rsidR="00D725DF" w:rsidRPr="003D4AFB" w:rsidRDefault="00D725DF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</w:pPr>
            <w:r w:rsidRPr="00E13D37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Yr 1 Use of</w:t>
            </w:r>
            <w:r w:rsidRPr="003D4AFB"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 question sentences</w:t>
            </w:r>
          </w:p>
          <w:p w14:paraId="30BDF657" w14:textId="2E87E2DB" w:rsidR="008B5FFC" w:rsidRPr="003D4AFB" w:rsidRDefault="00120671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</w:pPr>
            <w:r w:rsidRPr="00E13D37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Yr 2</w:t>
            </w:r>
            <w:r w:rsidRPr="003D4AFB"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 subordinatin g conju</w:t>
            </w:r>
            <w:r w:rsidR="00D725DF" w:rsidRPr="003D4AFB"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>nc</w:t>
            </w:r>
            <w:r w:rsidRPr="003D4AFB"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tions </w:t>
            </w:r>
            <w:r w:rsidR="00D725DF" w:rsidRPr="003D4AFB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eg If you do not wash you will stink!</w:t>
            </w:r>
            <w:r w:rsidR="00D725DF" w:rsidRPr="003D4AFB"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auto"/>
          </w:tcPr>
          <w:p w14:paraId="7383F6A2" w14:textId="77777777" w:rsidR="008B5FFC" w:rsidRDefault="00D725DF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</w:pPr>
            <w:r w:rsidRPr="00E13D37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Yr 1</w:t>
            </w:r>
            <w:r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 </w:t>
            </w:r>
            <w:r w:rsidR="00943D62" w:rsidRPr="00501511"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Superlatives </w:t>
            </w:r>
            <w:r w:rsidR="00943D62" w:rsidRPr="00501511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to describe Wolfy the wolf</w:t>
            </w:r>
            <w:r w:rsidR="00943D62" w:rsidRPr="00501511"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 </w:t>
            </w:r>
          </w:p>
          <w:p w14:paraId="02A03D7A" w14:textId="5FC3AFB3" w:rsidR="00D725DF" w:rsidRPr="00501511" w:rsidRDefault="00D725DF" w:rsidP="001859FD">
            <w:pPr>
              <w:spacing w:after="0"/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</w:pPr>
            <w:r w:rsidRPr="00E13D37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Yr 2</w:t>
            </w:r>
            <w:r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 </w:t>
            </w:r>
            <w:r w:rsidRPr="00BF5A79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 xml:space="preserve">Using </w:t>
            </w:r>
            <w:r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co-ordinating </w:t>
            </w:r>
            <w:r w:rsidRPr="00BF5A79">
              <w:rPr>
                <w:rFonts w:eastAsia="Times New Roman" w:cs="Times New Roman"/>
                <w:i/>
                <w:iCs/>
                <w:noProof/>
                <w:sz w:val="14"/>
                <w:szCs w:val="14"/>
                <w:lang w:val="en-US"/>
              </w:rPr>
              <w:t>and</w:t>
            </w:r>
            <w:r>
              <w:rPr>
                <w:rFonts w:eastAsia="Times New Roman" w:cs="Times New Roman"/>
                <w:b/>
                <w:bCs/>
                <w:i/>
                <w:iCs/>
                <w:noProof/>
                <w:sz w:val="14"/>
                <w:szCs w:val="14"/>
                <w:lang w:val="en-US"/>
              </w:rPr>
              <w:t xml:space="preserve"> subordinating conjunctions </w:t>
            </w:r>
          </w:p>
        </w:tc>
      </w:tr>
      <w:tr w:rsidR="00D16BED" w:rsidRPr="00801BF2" w14:paraId="7DE8FEAF" w14:textId="77777777" w:rsidTr="006F0032">
        <w:trPr>
          <w:cantSplit/>
          <w:trHeight w:val="50"/>
        </w:trPr>
        <w:tc>
          <w:tcPr>
            <w:tcW w:w="441" w:type="dxa"/>
            <w:shd w:val="clear" w:color="auto" w:fill="FFFF00"/>
            <w:textDirection w:val="btLr"/>
            <w:vAlign w:val="center"/>
          </w:tcPr>
          <w:p w14:paraId="1F4CA06D" w14:textId="2DF9ACBF" w:rsidR="00D16BED" w:rsidRPr="00E963D3" w:rsidRDefault="00D16BED" w:rsidP="00A6544E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Wrap around </w:t>
            </w:r>
          </w:p>
        </w:tc>
        <w:tc>
          <w:tcPr>
            <w:tcW w:w="7327" w:type="dxa"/>
            <w:gridSpan w:val="13"/>
            <w:tcBorders>
              <w:bottom w:val="single" w:sz="4" w:space="0" w:color="auto"/>
            </w:tcBorders>
          </w:tcPr>
          <w:p w14:paraId="4D585680" w14:textId="79C6E564" w:rsidR="00D16BED" w:rsidRPr="00C07EEA" w:rsidRDefault="00D16BED" w:rsidP="00A6544E">
            <w:pPr>
              <w:spacing w:after="0"/>
              <w:jc w:val="center"/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</w:pPr>
            <w:r w:rsidRPr="00B13FA6">
              <w:rPr>
                <w:rFonts w:eastAsia="Times New Roman" w:cs="Times New Roman"/>
                <w:b/>
                <w:bCs/>
                <w:noProof/>
                <w:color w:val="FF0000"/>
                <w:sz w:val="14"/>
                <w:szCs w:val="14"/>
                <w:lang w:val="en-US"/>
              </w:rPr>
              <w:t xml:space="preserve">Everywhere Bear – </w:t>
            </w:r>
            <w:r w:rsidRPr="00B13FA6">
              <w:rPr>
                <w:rFonts w:eastAsia="Times New Roman" w:cs="Times New Roman"/>
                <w:noProof/>
                <w:color w:val="FF0000"/>
                <w:sz w:val="14"/>
                <w:szCs w:val="14"/>
                <w:lang w:val="en-US"/>
              </w:rPr>
              <w:t>Donaldson &amp; Cobb</w:t>
            </w:r>
            <w:r w:rsidRPr="00B13FA6">
              <w:rPr>
                <w:rFonts w:eastAsia="Times New Roman" w:cs="Times New Roman"/>
                <w:b/>
                <w:bCs/>
                <w:noProof/>
                <w:color w:val="FF0000"/>
                <w:sz w:val="14"/>
                <w:szCs w:val="14"/>
                <w:lang w:val="en-US"/>
              </w:rPr>
              <w:t xml:space="preserve">                </w:t>
            </w:r>
            <w:r w:rsidRPr="00B13FA6"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  <w:t xml:space="preserve">Old Bear/ Little Bear and the </w:t>
            </w:r>
            <w:r w:rsidRPr="00C07EEA"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  <w:t xml:space="preserve">silver star  – </w:t>
            </w:r>
            <w:r w:rsidRPr="00C07EEA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t>Hissey</w:t>
            </w:r>
          </w:p>
          <w:p w14:paraId="15288D67" w14:textId="68A013E4" w:rsidR="00D16BED" w:rsidRPr="00B13FA6" w:rsidRDefault="00D16BED" w:rsidP="00DE2D68">
            <w:pPr>
              <w:spacing w:after="0"/>
              <w:jc w:val="center"/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</w:pPr>
            <w:r w:rsidRPr="00B13FA6">
              <w:rPr>
                <w:noProof/>
                <w:sz w:val="14"/>
                <w:szCs w:val="14"/>
              </w:rPr>
              <w:drawing>
                <wp:inline distT="0" distB="0" distL="0" distR="0" wp14:anchorId="3CA56C78" wp14:editId="6D9FB6F5">
                  <wp:extent cx="548640" cy="685800"/>
                  <wp:effectExtent l="0" t="0" r="3810" b="0"/>
                  <wp:docPr id="115957967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C8E030-D011-4308-BC65-2F44F7AF4C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AC8E030-D011-4308-BC65-2F44F7AF4C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29" cy="68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3FA6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t xml:space="preserve">                      </w:t>
            </w:r>
            <w:r w:rsidRPr="00B13FA6">
              <w:rPr>
                <w:noProof/>
                <w:sz w:val="14"/>
                <w:szCs w:val="14"/>
              </w:rPr>
              <w:t xml:space="preserve"> </w:t>
            </w:r>
            <w:r w:rsidRPr="00B13FA6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t xml:space="preserve">                                       </w:t>
            </w:r>
            <w:r w:rsidRPr="00B13FA6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drawing>
                <wp:inline distT="0" distB="0" distL="0" distR="0" wp14:anchorId="38826E37" wp14:editId="1A611EED">
                  <wp:extent cx="548640" cy="679590"/>
                  <wp:effectExtent l="0" t="0" r="3810" b="6350"/>
                  <wp:docPr id="1824594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59483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15" cy="69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3FA6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t xml:space="preserve">   </w:t>
            </w:r>
            <w:r w:rsidRPr="00B13FA6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drawing>
                <wp:inline distT="0" distB="0" distL="0" distR="0" wp14:anchorId="4FB80CEB" wp14:editId="5EE2C5DD">
                  <wp:extent cx="556260" cy="675458"/>
                  <wp:effectExtent l="0" t="0" r="0" b="0"/>
                  <wp:docPr id="950511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94" cy="690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gridSpan w:val="4"/>
            <w:tcBorders>
              <w:bottom w:val="single" w:sz="4" w:space="0" w:color="auto"/>
            </w:tcBorders>
          </w:tcPr>
          <w:p w14:paraId="39409EA0" w14:textId="77777777" w:rsidR="00D16BED" w:rsidRDefault="00C07EEA" w:rsidP="00A6095F">
            <w:pPr>
              <w:spacing w:after="0"/>
              <w:ind w:left="-92"/>
              <w:jc w:val="center"/>
              <w:rPr>
                <w:rFonts w:ascii="Calibri" w:eastAsia="Calibri" w:hAnsi="Calibri" w:cs="Times New Roman"/>
                <w:b/>
                <w:bCs/>
                <w:color w:val="0000FF"/>
                <w:sz w:val="14"/>
                <w:szCs w:val="14"/>
              </w:rPr>
            </w:pPr>
            <w:r w:rsidRPr="00C07EEA">
              <w:rPr>
                <w:rFonts w:ascii="Calibri" w:eastAsia="Calibri" w:hAnsi="Calibri" w:cs="Times New Roman"/>
                <w:b/>
                <w:bCs/>
                <w:color w:val="0000FF"/>
                <w:sz w:val="14"/>
                <w:szCs w:val="14"/>
              </w:rPr>
              <w:t xml:space="preserve">On the way home </w:t>
            </w:r>
            <w:r w:rsidRPr="00C07EEA">
              <w:rPr>
                <w:rFonts w:ascii="Calibri" w:eastAsia="Calibri" w:hAnsi="Calibri" w:cs="Times New Roman"/>
                <w:color w:val="0000FF"/>
                <w:sz w:val="14"/>
                <w:szCs w:val="14"/>
              </w:rPr>
              <w:t>– Murphy</w:t>
            </w:r>
            <w:r w:rsidRPr="00C07EEA">
              <w:rPr>
                <w:rFonts w:ascii="Calibri" w:eastAsia="Calibri" w:hAnsi="Calibri" w:cs="Times New Roman"/>
                <w:b/>
                <w:bCs/>
                <w:color w:val="0000FF"/>
                <w:sz w:val="14"/>
                <w:szCs w:val="14"/>
              </w:rPr>
              <w:t xml:space="preserve"> </w:t>
            </w:r>
          </w:p>
          <w:p w14:paraId="7BBE4FA5" w14:textId="5063683E" w:rsidR="00C07EEA" w:rsidRPr="00A6095F" w:rsidRDefault="00C07EEA" w:rsidP="00A6095F">
            <w:pPr>
              <w:spacing w:after="0"/>
              <w:ind w:left="-92"/>
              <w:jc w:val="center"/>
              <w:rPr>
                <w:rFonts w:ascii="Calibri" w:eastAsia="Calibri" w:hAnsi="Calibri" w:cs="Times New Roman"/>
                <w:color w:val="FF0000"/>
                <w:sz w:val="14"/>
                <w:szCs w:val="14"/>
              </w:rPr>
            </w:pPr>
            <w:r w:rsidRPr="00C07EEA">
              <w:rPr>
                <w:rFonts w:ascii="Calibri" w:eastAsia="Calibri" w:hAnsi="Calibri" w:cs="Times New Roman"/>
                <w:noProof/>
                <w:color w:val="FF0000"/>
                <w:sz w:val="14"/>
                <w:szCs w:val="14"/>
              </w:rPr>
              <w:drawing>
                <wp:inline distT="0" distB="0" distL="0" distR="0" wp14:anchorId="10A2EADE" wp14:editId="72A54077">
                  <wp:extent cx="902677" cy="711984"/>
                  <wp:effectExtent l="0" t="0" r="0" b="0"/>
                  <wp:docPr id="671986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98633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58" cy="71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  <w:gridSpan w:val="8"/>
            <w:tcBorders>
              <w:bottom w:val="single" w:sz="4" w:space="0" w:color="auto"/>
            </w:tcBorders>
          </w:tcPr>
          <w:p w14:paraId="68F9C1F2" w14:textId="171DF62E" w:rsidR="00D16BED" w:rsidRPr="00B13FA6" w:rsidRDefault="00D16BED" w:rsidP="001859FD">
            <w:pPr>
              <w:spacing w:after="0"/>
              <w:jc w:val="center"/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</w:pPr>
            <w:r w:rsidRPr="00B13FA6"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  <w:t xml:space="preserve">The King of the tiny things – </w:t>
            </w:r>
            <w:r w:rsidRPr="00B13FA6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t>Willis</w:t>
            </w:r>
          </w:p>
          <w:p w14:paraId="0D7241C9" w14:textId="2CC8FA83" w:rsidR="00D16BED" w:rsidRPr="00B13FA6" w:rsidRDefault="00D16BED" w:rsidP="001859FD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highlight w:val="yellow"/>
                <w:lang w:val="en-US"/>
              </w:rPr>
            </w:pPr>
            <w:r w:rsidRPr="00B13FA6"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  <w:drawing>
                <wp:inline distT="0" distB="0" distL="0" distR="0" wp14:anchorId="353F48EF" wp14:editId="33854AA7">
                  <wp:extent cx="889303" cy="744220"/>
                  <wp:effectExtent l="0" t="0" r="6350" b="0"/>
                  <wp:docPr id="271238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23853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53" cy="75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gridSpan w:val="2"/>
            <w:tcBorders>
              <w:bottom w:val="single" w:sz="4" w:space="0" w:color="auto"/>
            </w:tcBorders>
          </w:tcPr>
          <w:p w14:paraId="1A563E1F" w14:textId="77777777" w:rsidR="00DE2D68" w:rsidRDefault="00DE2D68" w:rsidP="00DE2D68">
            <w:pPr>
              <w:spacing w:after="0"/>
              <w:jc w:val="center"/>
              <w:rPr>
                <w:rFonts w:eastAsia="Times New Roman" w:cs="Times New Roman"/>
                <w:noProof/>
                <w:color w:val="FF0000"/>
                <w:sz w:val="14"/>
                <w:szCs w:val="14"/>
                <w:lang w:val="en-US"/>
              </w:rPr>
            </w:pPr>
            <w:r w:rsidRPr="00DE2D68">
              <w:rPr>
                <w:rFonts w:eastAsia="Times New Roman" w:cs="Times New Roman"/>
                <w:b/>
                <w:bCs/>
                <w:noProof/>
                <w:color w:val="FF0000"/>
                <w:sz w:val="14"/>
                <w:szCs w:val="14"/>
                <w:lang w:val="en-US"/>
              </w:rPr>
              <w:t xml:space="preserve">Whiffy Wilson – </w:t>
            </w:r>
            <w:r w:rsidRPr="00DE2D68">
              <w:rPr>
                <w:rFonts w:eastAsia="Times New Roman" w:cs="Times New Roman"/>
                <w:noProof/>
                <w:color w:val="FF0000"/>
                <w:sz w:val="14"/>
                <w:szCs w:val="14"/>
                <w:lang w:val="en-US"/>
              </w:rPr>
              <w:t xml:space="preserve">the wolf who wouldn’t go to bed! – </w:t>
            </w:r>
          </w:p>
          <w:p w14:paraId="3ECDF2D1" w14:textId="2B6B2D4F" w:rsidR="00D16BED" w:rsidRPr="0022079B" w:rsidRDefault="00DE2D68" w:rsidP="00A6544E">
            <w:pPr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8"/>
                <w:szCs w:val="18"/>
                <w:highlight w:val="yellow"/>
                <w:lang w:val="en-US"/>
              </w:rPr>
            </w:pPr>
            <w:r w:rsidRPr="00DE2D68">
              <w:rPr>
                <w:rFonts w:eastAsia="Times New Roman" w:cs="Times New Roman"/>
                <w:noProof/>
                <w:color w:val="FF0000"/>
                <w:sz w:val="14"/>
                <w:szCs w:val="14"/>
                <w:lang w:val="en-US"/>
              </w:rPr>
              <w:t>Hart &amp; Lord</w:t>
            </w:r>
            <w:r w:rsidRPr="00DE2D68">
              <w:rPr>
                <w:rFonts w:eastAsia="Times New Roman" w:cs="Times New Roman"/>
                <w:b/>
                <w:bCs/>
                <w:noProof/>
                <w:color w:val="7030A0"/>
                <w:sz w:val="18"/>
                <w:szCs w:val="18"/>
                <w:highlight w:val="yellow"/>
                <w:lang w:val="en-US"/>
              </w:rPr>
              <w:t xml:space="preserve"> </w:t>
            </w:r>
            <w:r w:rsidRPr="00DE2D68">
              <w:rPr>
                <w:rFonts w:eastAsia="Times New Roman" w:cs="Times New Roman"/>
                <w:b/>
                <w:bCs/>
                <w:noProof/>
                <w:color w:val="7030A0"/>
                <w:sz w:val="18"/>
                <w:szCs w:val="18"/>
                <w:lang w:val="en-US"/>
              </w:rPr>
              <w:drawing>
                <wp:inline distT="0" distB="0" distL="0" distR="0" wp14:anchorId="49B5EC04" wp14:editId="314FD743">
                  <wp:extent cx="647700" cy="495300"/>
                  <wp:effectExtent l="0" t="0" r="0" b="0"/>
                  <wp:docPr id="1935041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4146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81" cy="50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DFA5D" w14:textId="77777777" w:rsidR="00D43035" w:rsidRDefault="00D43035" w:rsidP="00D43035">
      <w:bookmarkStart w:id="0" w:name="_GoBack"/>
      <w:bookmarkEnd w:id="0"/>
    </w:p>
    <w:p w14:paraId="709AA92F" w14:textId="77777777" w:rsidR="005211DE" w:rsidRDefault="005211DE"/>
    <w:sectPr w:rsidR="005211DE" w:rsidSect="004B1048">
      <w:pgSz w:w="16838" w:h="11906" w:orient="landscape"/>
      <w:pgMar w:top="142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035"/>
    <w:rsid w:val="00035B48"/>
    <w:rsid w:val="00053677"/>
    <w:rsid w:val="000B6D00"/>
    <w:rsid w:val="000F7269"/>
    <w:rsid w:val="00120671"/>
    <w:rsid w:val="00135B5D"/>
    <w:rsid w:val="00176D90"/>
    <w:rsid w:val="001859FD"/>
    <w:rsid w:val="001C044E"/>
    <w:rsid w:val="00243B78"/>
    <w:rsid w:val="002601CE"/>
    <w:rsid w:val="002928A0"/>
    <w:rsid w:val="002D2F2C"/>
    <w:rsid w:val="002D424F"/>
    <w:rsid w:val="0037467E"/>
    <w:rsid w:val="003977CA"/>
    <w:rsid w:val="003D4AFB"/>
    <w:rsid w:val="003F0663"/>
    <w:rsid w:val="003F50C5"/>
    <w:rsid w:val="00425737"/>
    <w:rsid w:val="00432AC7"/>
    <w:rsid w:val="004C4809"/>
    <w:rsid w:val="00501511"/>
    <w:rsid w:val="005211DE"/>
    <w:rsid w:val="00557641"/>
    <w:rsid w:val="005836A0"/>
    <w:rsid w:val="00602BEB"/>
    <w:rsid w:val="006206E6"/>
    <w:rsid w:val="006A52AA"/>
    <w:rsid w:val="007A0532"/>
    <w:rsid w:val="007A1275"/>
    <w:rsid w:val="00823ABE"/>
    <w:rsid w:val="00823B17"/>
    <w:rsid w:val="00861AF2"/>
    <w:rsid w:val="00884AAB"/>
    <w:rsid w:val="008B5FFC"/>
    <w:rsid w:val="008E2B19"/>
    <w:rsid w:val="00916FD5"/>
    <w:rsid w:val="00943D62"/>
    <w:rsid w:val="00956D23"/>
    <w:rsid w:val="00971CB1"/>
    <w:rsid w:val="009B43FE"/>
    <w:rsid w:val="00A36312"/>
    <w:rsid w:val="00A45729"/>
    <w:rsid w:val="00A577AD"/>
    <w:rsid w:val="00A6095F"/>
    <w:rsid w:val="00A6544E"/>
    <w:rsid w:val="00AE5CA2"/>
    <w:rsid w:val="00B13FA6"/>
    <w:rsid w:val="00B72785"/>
    <w:rsid w:val="00BD726D"/>
    <w:rsid w:val="00BF5A79"/>
    <w:rsid w:val="00C035A1"/>
    <w:rsid w:val="00C07EEA"/>
    <w:rsid w:val="00C90858"/>
    <w:rsid w:val="00D16BED"/>
    <w:rsid w:val="00D43035"/>
    <w:rsid w:val="00D725DF"/>
    <w:rsid w:val="00DA00B6"/>
    <w:rsid w:val="00DE2D68"/>
    <w:rsid w:val="00E13D37"/>
    <w:rsid w:val="00EB5D75"/>
    <w:rsid w:val="00EC26DC"/>
    <w:rsid w:val="00EF1203"/>
    <w:rsid w:val="00F10D34"/>
    <w:rsid w:val="00F50284"/>
    <w:rsid w:val="00F811E8"/>
    <w:rsid w:val="00F8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EDA5E"/>
  <w15:chartTrackingRefBased/>
  <w15:docId w15:val="{D61F8914-F147-4CB2-83DB-CAF310D3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303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3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30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5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791C5-97EB-4BCA-8904-096901106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Spence</dc:creator>
  <cp:keywords/>
  <dc:description/>
  <cp:lastModifiedBy>Thomas Spence</cp:lastModifiedBy>
  <cp:revision>5</cp:revision>
  <dcterms:created xsi:type="dcterms:W3CDTF">2024-10-14T21:03:00Z</dcterms:created>
  <dcterms:modified xsi:type="dcterms:W3CDTF">2024-10-17T17:05:00Z</dcterms:modified>
</cp:coreProperties>
</file>